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D53E3B">
        <w:rPr>
          <w:rFonts w:ascii="Calibri" w:hAnsi="Calibri"/>
          <w:b/>
        </w:rPr>
        <w:t>Ο ΔΗΜΑΡΧΟΣ</w:t>
      </w:r>
      <w:r w:rsidRPr="00D53E3B">
        <w:rPr>
          <w:rFonts w:ascii="Calibri" w:hAnsi="Calibri"/>
        </w:rPr>
        <w:t xml:space="preserve"> </w:t>
      </w:r>
      <w:r w:rsidRPr="00D53E3B">
        <w:rPr>
          <w:rFonts w:ascii="Calibri" w:hAnsi="Calibri"/>
          <w:b/>
        </w:rPr>
        <w:t>ΚΩ</w:t>
      </w:r>
    </w:p>
    <w:p w:rsidR="00FB730F" w:rsidRPr="00D53E3B" w:rsidRDefault="00C36D20" w:rsidP="00C3374D">
      <w:pPr>
        <w:spacing w:line="276" w:lineRule="auto"/>
        <w:jc w:val="both"/>
        <w:rPr>
          <w:rFonts w:asciiTheme="minorHAnsi" w:hAnsiTheme="minorHAnsi" w:cs="Arial"/>
        </w:rPr>
      </w:pPr>
      <w:r w:rsidRPr="00D53E3B">
        <w:rPr>
          <w:rFonts w:ascii="Calibri" w:hAnsi="Calibri"/>
          <w:color w:val="000000"/>
        </w:rPr>
        <w:t xml:space="preserve">    </w:t>
      </w:r>
      <w:r w:rsidR="0088776B">
        <w:rPr>
          <w:rFonts w:ascii="Calibri" w:hAnsi="Calibri"/>
          <w:color w:val="000000"/>
        </w:rPr>
        <w:t xml:space="preserve"> </w:t>
      </w:r>
      <w:r w:rsidRPr="00D53E3B">
        <w:rPr>
          <w:rFonts w:ascii="Calibri" w:hAnsi="Calibri"/>
          <w:color w:val="000000"/>
        </w:rPr>
        <w:t xml:space="preserve"> </w:t>
      </w:r>
      <w:r w:rsidR="00772D91" w:rsidRPr="00D53E3B">
        <w:rPr>
          <w:rFonts w:ascii="Calibri" w:hAnsi="Calibri"/>
          <w:color w:val="000000"/>
        </w:rPr>
        <w:t>Π</w:t>
      </w:r>
      <w:r w:rsidR="00722FAE" w:rsidRPr="00D53E3B">
        <w:rPr>
          <w:rFonts w:ascii="Calibri" w:hAnsi="Calibri"/>
          <w:color w:val="000000"/>
        </w:rPr>
        <w:t xml:space="preserve">ροκηρύσσει </w:t>
      </w:r>
      <w:r w:rsidR="00556FDC" w:rsidRPr="00D53E3B">
        <w:rPr>
          <w:rFonts w:ascii="Calibri" w:hAnsi="Calibri"/>
          <w:b/>
          <w:color w:val="000000"/>
        </w:rPr>
        <w:t>α</w:t>
      </w:r>
      <w:r w:rsidR="00EB6457" w:rsidRPr="00D53E3B">
        <w:rPr>
          <w:rFonts w:ascii="Calibri" w:hAnsi="Calibri"/>
          <w:b/>
          <w:color w:val="000000"/>
        </w:rPr>
        <w:t>νοικτό ά</w:t>
      </w:r>
      <w:r w:rsidR="00D53E3B" w:rsidRPr="00D53E3B">
        <w:rPr>
          <w:rFonts w:ascii="Calibri" w:hAnsi="Calibri"/>
          <w:b/>
          <w:color w:val="000000"/>
        </w:rPr>
        <w:t>ν</w:t>
      </w:r>
      <w:r w:rsidR="00EB6457" w:rsidRPr="00D53E3B">
        <w:rPr>
          <w:rFonts w:ascii="Calibri" w:hAnsi="Calibri"/>
          <w:b/>
          <w:color w:val="000000"/>
        </w:rPr>
        <w:t>ω των ορίων Ηλεκτρονικό Διαγωνισμό</w:t>
      </w:r>
      <w:r w:rsidR="00EB6457" w:rsidRPr="00D53E3B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D53E3B">
        <w:rPr>
          <w:rFonts w:ascii="Calibri" w:hAnsi="Calibri"/>
          <w:color w:val="000000"/>
        </w:rPr>
        <w:t xml:space="preserve">με σφραγισμένες προσφορές </w:t>
      </w:r>
      <w:r w:rsidR="000F5522" w:rsidRPr="00D53E3B">
        <w:rPr>
          <w:rFonts w:ascii="Calibri" w:hAnsi="Calibri"/>
          <w:color w:val="000000"/>
        </w:rPr>
        <w:t>για την</w:t>
      </w:r>
      <w:r w:rsidR="0023514D" w:rsidRPr="00D53E3B">
        <w:rPr>
          <w:rFonts w:ascii="Calibri" w:hAnsi="Calibri"/>
          <w:color w:val="000000"/>
        </w:rPr>
        <w:t xml:space="preserve"> ανάθεση</w:t>
      </w:r>
      <w:r w:rsidR="00CB1150" w:rsidRPr="00D53E3B">
        <w:rPr>
          <w:rFonts w:ascii="Calibri" w:hAnsi="Calibri"/>
          <w:color w:val="000000"/>
        </w:rPr>
        <w:t xml:space="preserve"> </w:t>
      </w:r>
      <w:r w:rsidR="0023514D" w:rsidRPr="00D53E3B">
        <w:rPr>
          <w:rFonts w:ascii="Calibri" w:hAnsi="Calibri"/>
          <w:color w:val="000000"/>
        </w:rPr>
        <w:t>με τίτλο</w:t>
      </w:r>
      <w:r w:rsidR="00DA43FA" w:rsidRPr="00D53E3B">
        <w:rPr>
          <w:rFonts w:ascii="Calibri" w:hAnsi="Calibri"/>
          <w:color w:val="000000"/>
        </w:rPr>
        <w:t xml:space="preserve"> </w:t>
      </w:r>
      <w:r w:rsidR="0023514D" w:rsidRPr="00D53E3B">
        <w:rPr>
          <w:rFonts w:ascii="Calibri" w:hAnsi="Calibri"/>
          <w:b/>
          <w:color w:val="000000"/>
        </w:rPr>
        <w:t>«</w:t>
      </w:r>
      <w:r w:rsidR="00D53E3B" w:rsidRPr="00D53E3B">
        <w:rPr>
          <w:rFonts w:ascii="Calibri" w:hAnsi="Calibri"/>
          <w:b/>
          <w:color w:val="000000"/>
        </w:rPr>
        <w:t>Συντήρηση Παιδικών Χαρών Δήμου ΚΩ</w:t>
      </w:r>
      <w:r w:rsidR="00CF7BE5" w:rsidRPr="00D53E3B">
        <w:rPr>
          <w:rFonts w:ascii="Calibri" w:hAnsi="Calibri"/>
          <w:b/>
          <w:color w:val="000000"/>
        </w:rPr>
        <w:t xml:space="preserve"> Α.Μ.</w:t>
      </w:r>
      <w:r w:rsidR="00D53E3B" w:rsidRPr="00D53E3B">
        <w:rPr>
          <w:rFonts w:ascii="Calibri" w:hAnsi="Calibri"/>
          <w:b/>
          <w:color w:val="000000"/>
        </w:rPr>
        <w:t>132</w:t>
      </w:r>
      <w:r w:rsidR="00CF7BE5" w:rsidRPr="00D53E3B">
        <w:rPr>
          <w:rFonts w:ascii="Calibri" w:hAnsi="Calibri"/>
          <w:b/>
          <w:color w:val="000000"/>
        </w:rPr>
        <w:t>/2025</w:t>
      </w:r>
      <w:r w:rsidR="0023514D" w:rsidRPr="00D53E3B">
        <w:rPr>
          <w:rFonts w:asciiTheme="minorHAnsi" w:hAnsiTheme="minorHAnsi" w:cstheme="minorHAnsi"/>
          <w:b/>
          <w:bCs/>
          <w:szCs w:val="22"/>
        </w:rPr>
        <w:t>»</w:t>
      </w:r>
      <w:r w:rsidR="003464F0" w:rsidRPr="00D53E3B">
        <w:rPr>
          <w:rFonts w:ascii="Calibri" w:hAnsi="Calibri" w:cs="Arial"/>
          <w:iCs/>
        </w:rPr>
        <w:t>,</w:t>
      </w:r>
      <w:r w:rsidR="003464F0" w:rsidRPr="00D53E3B">
        <w:rPr>
          <w:rFonts w:ascii="Calibri" w:hAnsi="Calibri" w:cs="Arial"/>
          <w:b/>
        </w:rPr>
        <w:t xml:space="preserve"> </w:t>
      </w:r>
      <w:r w:rsidR="00EB6457" w:rsidRPr="00D53E3B">
        <w:rPr>
          <w:rFonts w:ascii="Calibri" w:hAnsi="Calibri"/>
          <w:color w:val="000000"/>
        </w:rPr>
        <w:t>συνολικού</w:t>
      </w:r>
      <w:r w:rsidR="00EB6457" w:rsidRPr="00D53E3B">
        <w:rPr>
          <w:rFonts w:ascii="Calibri" w:hAnsi="Calibri" w:cs="Arial"/>
          <w:b/>
        </w:rPr>
        <w:t xml:space="preserve"> </w:t>
      </w:r>
      <w:r w:rsidR="00C13DBC" w:rsidRPr="00D53E3B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182298" w:rsidRPr="00D53E3B">
        <w:rPr>
          <w:rFonts w:asciiTheme="minorHAnsi" w:hAnsiTheme="minorHAnsi" w:cstheme="minorHAnsi"/>
          <w:b/>
        </w:rPr>
        <w:t>1</w:t>
      </w:r>
      <w:r w:rsidR="00D53E3B" w:rsidRPr="00D53E3B">
        <w:rPr>
          <w:rFonts w:asciiTheme="minorHAnsi" w:hAnsiTheme="minorHAnsi" w:cstheme="minorHAnsi"/>
          <w:b/>
        </w:rPr>
        <w:t>4</w:t>
      </w:r>
      <w:r w:rsidR="00EE3A73" w:rsidRPr="00D53E3B">
        <w:rPr>
          <w:rFonts w:asciiTheme="minorHAnsi" w:hAnsiTheme="minorHAnsi" w:cstheme="minorHAnsi"/>
          <w:b/>
        </w:rPr>
        <w:t>9</w:t>
      </w:r>
      <w:r w:rsidR="00D53E3B" w:rsidRPr="00D53E3B">
        <w:rPr>
          <w:rFonts w:asciiTheme="minorHAnsi" w:hAnsiTheme="minorHAnsi" w:cstheme="minorHAnsi"/>
          <w:b/>
        </w:rPr>
        <w:t>.992,60</w:t>
      </w:r>
      <w:r w:rsidR="0041476A" w:rsidRPr="00D53E3B">
        <w:rPr>
          <w:rFonts w:asciiTheme="minorHAnsi" w:hAnsiTheme="minorHAnsi" w:cstheme="minorHAnsi"/>
          <w:b/>
        </w:rPr>
        <w:t>€</w:t>
      </w:r>
      <w:r w:rsidR="003C03CB" w:rsidRPr="00D53E3B">
        <w:rPr>
          <w:rFonts w:asciiTheme="minorHAnsi" w:hAnsiTheme="minorHAnsi" w:cstheme="minorHAnsi"/>
        </w:rPr>
        <w:t xml:space="preserve"> </w:t>
      </w:r>
      <w:r w:rsidR="00CE5C3A" w:rsidRPr="00D53E3B">
        <w:rPr>
          <w:rFonts w:asciiTheme="minorHAnsi" w:hAnsiTheme="minorHAnsi" w:cstheme="minorHAnsi"/>
        </w:rPr>
        <w:t>(ΦΠΑ</w:t>
      </w:r>
      <w:r w:rsidR="00182298" w:rsidRPr="00D53E3B">
        <w:rPr>
          <w:rFonts w:asciiTheme="minorHAnsi" w:hAnsiTheme="minorHAnsi" w:cstheme="minorHAnsi"/>
        </w:rPr>
        <w:t>17</w:t>
      </w:r>
      <w:r w:rsidR="00CE5C3A" w:rsidRPr="00D53E3B">
        <w:rPr>
          <w:rFonts w:asciiTheme="minorHAnsi" w:hAnsiTheme="minorHAnsi" w:cstheme="minorHAnsi"/>
        </w:rPr>
        <w:t>%)</w:t>
      </w:r>
      <w:r w:rsidR="001832A6" w:rsidRPr="00D53E3B">
        <w:rPr>
          <w:rFonts w:ascii="Calibri" w:hAnsi="Calibri"/>
          <w:color w:val="000000"/>
        </w:rPr>
        <w:t>.</w:t>
      </w:r>
      <w:bookmarkEnd w:id="1"/>
      <w:r w:rsidR="00EB6457" w:rsidRPr="00D53E3B">
        <w:rPr>
          <w:rFonts w:ascii="Calibri" w:hAnsi="Calibri"/>
          <w:color w:val="000000"/>
        </w:rPr>
        <w:t xml:space="preserve"> </w:t>
      </w:r>
    </w:p>
    <w:p w:rsidR="00273B0A" w:rsidRPr="00D53E3B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D53E3B">
        <w:rPr>
          <w:rFonts w:ascii="Calibri" w:hAnsi="Calibri"/>
          <w:color w:val="000000"/>
        </w:rPr>
        <w:t xml:space="preserve">   </w:t>
      </w:r>
      <w:r w:rsidR="0088776B">
        <w:rPr>
          <w:rFonts w:ascii="Calibri" w:hAnsi="Calibri"/>
          <w:color w:val="000000"/>
        </w:rPr>
        <w:t xml:space="preserve"> </w:t>
      </w:r>
      <w:r w:rsidRPr="00D53E3B">
        <w:rPr>
          <w:rFonts w:ascii="Calibri" w:hAnsi="Calibri"/>
          <w:color w:val="000000"/>
        </w:rPr>
        <w:t xml:space="preserve">   </w:t>
      </w:r>
      <w:r w:rsidR="00DA2B00" w:rsidRPr="00D53E3B">
        <w:rPr>
          <w:rFonts w:ascii="Calibri" w:hAnsi="Calibri"/>
          <w:color w:val="000000"/>
        </w:rPr>
        <w:t xml:space="preserve">Αναθέτουσα Αρχή - Στοιχεία επικοινωνίας: Αναθέτουσα αρχή: ΔΗΜΟΣ ΚΩ, Οδός: Ακτή Κουντουριώτη 7, Τ.Κ.:85300, </w:t>
      </w:r>
      <w:bookmarkStart w:id="2" w:name="_Hlk490738769"/>
      <w:r w:rsidR="00DA2B00" w:rsidRPr="00D53E3B">
        <w:rPr>
          <w:rFonts w:ascii="Calibri" w:hAnsi="Calibri"/>
          <w:color w:val="000000"/>
        </w:rPr>
        <w:t>NUTS 3: GR421 (ΔΗΜΟΣ ΚΩ)</w:t>
      </w:r>
      <w:bookmarkEnd w:id="2"/>
      <w:r w:rsidR="00DA2B00" w:rsidRPr="00D53E3B">
        <w:rPr>
          <w:rFonts w:ascii="Calibri" w:hAnsi="Calibri"/>
          <w:color w:val="000000"/>
        </w:rPr>
        <w:t xml:space="preserve">, </w:t>
      </w:r>
      <w:proofErr w:type="spellStart"/>
      <w:r w:rsidR="00DA2B00" w:rsidRPr="00D53E3B">
        <w:rPr>
          <w:rFonts w:ascii="Calibri" w:hAnsi="Calibri"/>
          <w:color w:val="000000"/>
        </w:rPr>
        <w:t>Τηλ</w:t>
      </w:r>
      <w:proofErr w:type="spellEnd"/>
      <w:r w:rsidR="00DA2B00" w:rsidRPr="00D53E3B">
        <w:rPr>
          <w:rFonts w:ascii="Calibri" w:hAnsi="Calibri"/>
          <w:color w:val="000000"/>
        </w:rPr>
        <w:t>.:</w:t>
      </w:r>
      <w:r w:rsidR="002811BA" w:rsidRPr="00D53E3B">
        <w:rPr>
          <w:rFonts w:ascii="Calibri" w:hAnsi="Calibri"/>
          <w:color w:val="000000"/>
        </w:rPr>
        <w:t xml:space="preserve"> </w:t>
      </w:r>
      <w:r w:rsidR="00DA2B00" w:rsidRPr="00D53E3B">
        <w:rPr>
          <w:rFonts w:ascii="Calibri" w:hAnsi="Calibri"/>
          <w:color w:val="000000"/>
        </w:rPr>
        <w:t>2242360-4</w:t>
      </w:r>
      <w:r w:rsidR="00273B0A" w:rsidRPr="00D53E3B">
        <w:rPr>
          <w:rFonts w:ascii="Calibri" w:hAnsi="Calibri"/>
          <w:color w:val="000000"/>
        </w:rPr>
        <w:t>85</w:t>
      </w:r>
      <w:r w:rsidR="00DA2B00" w:rsidRPr="00D53E3B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D53E3B">
        <w:rPr>
          <w:rFonts w:ascii="Calibri" w:hAnsi="Calibri"/>
          <w:color w:val="000000"/>
        </w:rPr>
        <w:t>Αγγελική Χατζηπαναγιώτη</w:t>
      </w:r>
      <w:r w:rsidR="00DA2B00" w:rsidRPr="00D53E3B">
        <w:rPr>
          <w:rFonts w:ascii="Calibri" w:hAnsi="Calibri"/>
          <w:color w:val="000000"/>
        </w:rPr>
        <w:t>,</w:t>
      </w:r>
      <w:r w:rsidR="00273B0A" w:rsidRPr="00D53E3B">
        <w:rPr>
          <w:rFonts w:ascii="Calibri" w:hAnsi="Calibri"/>
          <w:color w:val="000000"/>
        </w:rPr>
        <w:t xml:space="preserve"> </w:t>
      </w:r>
      <w:hyperlink r:id="rId10" w:history="1">
        <w:r w:rsidR="00273B0A" w:rsidRPr="00D53E3B">
          <w:rPr>
            <w:rStyle w:val="-"/>
            <w:rFonts w:ascii="Calibri" w:hAnsi="Calibri"/>
            <w:lang w:val="en-US"/>
          </w:rPr>
          <w:t>a</w:t>
        </w:r>
        <w:r w:rsidR="00273B0A" w:rsidRPr="00D53E3B">
          <w:rPr>
            <w:rStyle w:val="-"/>
            <w:rFonts w:ascii="Calibri" w:hAnsi="Calibri"/>
          </w:rPr>
          <w:t>.</w:t>
        </w:r>
        <w:r w:rsidR="00273B0A" w:rsidRPr="00D53E3B">
          <w:rPr>
            <w:rStyle w:val="-"/>
            <w:rFonts w:ascii="Calibri" w:hAnsi="Calibri"/>
            <w:lang w:val="en-US"/>
          </w:rPr>
          <w:t>xatzipanagioti</w:t>
        </w:r>
        <w:r w:rsidR="00273B0A" w:rsidRPr="00D53E3B">
          <w:rPr>
            <w:rStyle w:val="-"/>
            <w:rFonts w:ascii="Calibri" w:hAnsi="Calibri"/>
          </w:rPr>
          <w:t>@</w:t>
        </w:r>
        <w:r w:rsidR="00273B0A" w:rsidRPr="00D53E3B">
          <w:rPr>
            <w:rStyle w:val="-"/>
            <w:rFonts w:ascii="Calibri" w:hAnsi="Calibri"/>
            <w:lang w:val="en-US"/>
          </w:rPr>
          <w:t>kos</w:t>
        </w:r>
        <w:r w:rsidR="00273B0A" w:rsidRPr="00D53E3B">
          <w:rPr>
            <w:rStyle w:val="-"/>
            <w:rFonts w:ascii="Calibri" w:hAnsi="Calibri"/>
          </w:rPr>
          <w:t>.</w:t>
        </w:r>
        <w:r w:rsidR="00273B0A" w:rsidRPr="00D53E3B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D53E3B" w:rsidRDefault="00CE5C3A" w:rsidP="00CE5C3A">
      <w:pPr>
        <w:spacing w:before="120" w:after="120"/>
        <w:jc w:val="both"/>
        <w:rPr>
          <w:rFonts w:asciiTheme="minorHAnsi" w:hAnsiTheme="minorHAnsi" w:cstheme="minorHAnsi"/>
          <w:b/>
          <w:u w:val="single"/>
        </w:rPr>
      </w:pPr>
      <w:r w:rsidRPr="00D53E3B">
        <w:t xml:space="preserve">  </w:t>
      </w:r>
      <w:r w:rsidR="0088776B">
        <w:t xml:space="preserve"> </w:t>
      </w:r>
      <w:r w:rsidR="00FB2730" w:rsidRPr="00D53E3B">
        <w:t xml:space="preserve"> </w:t>
      </w:r>
      <w:r w:rsidR="00EB6457" w:rsidRPr="00D53E3B">
        <w:rPr>
          <w:rFonts w:ascii="Calibri" w:hAnsi="Calibri"/>
          <w:color w:val="000000"/>
        </w:rPr>
        <w:t xml:space="preserve">Κριτήριο ανάθεσης της </w:t>
      </w:r>
      <w:r w:rsidR="00A70855" w:rsidRPr="00D53E3B">
        <w:rPr>
          <w:rFonts w:ascii="Calibri" w:hAnsi="Calibri"/>
          <w:color w:val="000000"/>
        </w:rPr>
        <w:t>σ</w:t>
      </w:r>
      <w:r w:rsidR="00EB6457" w:rsidRPr="00D53E3B">
        <w:rPr>
          <w:rFonts w:ascii="Calibri" w:hAnsi="Calibri"/>
          <w:color w:val="000000"/>
        </w:rPr>
        <w:t xml:space="preserve">ύμβασης είναι η </w:t>
      </w:r>
      <w:r w:rsidR="00F761F3" w:rsidRPr="00D53E3B">
        <w:rPr>
          <w:rFonts w:asciiTheme="minorHAnsi" w:hAnsiTheme="minorHAnsi" w:cstheme="minorHAnsi"/>
        </w:rPr>
        <w:t>πλέον συμφέρουσα από οικονομική άποψη προσφορά</w:t>
      </w:r>
      <w:r w:rsidR="00121EDC" w:rsidRPr="00D53E3B">
        <w:rPr>
          <w:rFonts w:asciiTheme="minorHAnsi" w:hAnsiTheme="minorHAnsi" w:cstheme="minorHAnsi"/>
        </w:rPr>
        <w:t xml:space="preserve">, μόνο βάσει της </w:t>
      </w:r>
      <w:r w:rsidR="00390EB9" w:rsidRPr="00D53E3B">
        <w:rPr>
          <w:rFonts w:asciiTheme="minorHAnsi" w:hAnsiTheme="minorHAnsi" w:cstheme="minorHAnsi"/>
          <w:szCs w:val="22"/>
        </w:rPr>
        <w:t>προκύπτουσας τιμής (χαμηλότερη τιμή)</w:t>
      </w:r>
      <w:r w:rsidR="008B2A19" w:rsidRPr="00D53E3B">
        <w:rPr>
          <w:rFonts w:asciiTheme="minorHAnsi" w:hAnsiTheme="minorHAnsi" w:cstheme="minorHAnsi"/>
        </w:rPr>
        <w:t>.</w:t>
      </w:r>
      <w:r w:rsidR="005D180D" w:rsidRPr="00D53E3B">
        <w:rPr>
          <w:rFonts w:asciiTheme="minorHAnsi" w:hAnsiTheme="minorHAnsi" w:cstheme="minorHAnsi"/>
        </w:rPr>
        <w:t xml:space="preserve"> </w:t>
      </w:r>
      <w:r w:rsidR="009274E9" w:rsidRPr="00D53E3B">
        <w:rPr>
          <w:rFonts w:asciiTheme="minorHAnsi" w:hAnsiTheme="minorHAnsi" w:cstheme="minorHAnsi"/>
        </w:rPr>
        <w:t xml:space="preserve">Ο κάθε διαγωνιζόμενος οφείλει να υποβάλει προσφορά για  </w:t>
      </w:r>
      <w:r w:rsidR="005F68BF" w:rsidRPr="00D53E3B">
        <w:rPr>
          <w:rFonts w:asciiTheme="minorHAnsi" w:hAnsiTheme="minorHAnsi" w:cstheme="minorHAnsi"/>
          <w:b/>
          <w:u w:val="single"/>
        </w:rPr>
        <w:t xml:space="preserve">στο </w:t>
      </w:r>
      <w:r w:rsidR="009274E9" w:rsidRPr="00D53E3B">
        <w:rPr>
          <w:rFonts w:asciiTheme="minorHAnsi" w:hAnsiTheme="minorHAnsi" w:cstheme="minorHAnsi"/>
          <w:b/>
          <w:u w:val="single"/>
        </w:rPr>
        <w:t xml:space="preserve">σύνολο των </w:t>
      </w:r>
      <w:r w:rsidR="00C36D20" w:rsidRPr="00D53E3B">
        <w:rPr>
          <w:rFonts w:asciiTheme="minorHAnsi" w:hAnsiTheme="minorHAnsi" w:cstheme="minorHAnsi"/>
          <w:b/>
          <w:u w:val="single"/>
        </w:rPr>
        <w:t>Ειδών</w:t>
      </w:r>
      <w:r w:rsidR="005F68BF" w:rsidRPr="00D53E3B">
        <w:rPr>
          <w:rFonts w:asciiTheme="minorHAnsi" w:hAnsiTheme="minorHAnsi" w:cstheme="minorHAnsi"/>
          <w:b/>
          <w:u w:val="single"/>
        </w:rPr>
        <w:t xml:space="preserve"> της </w:t>
      </w:r>
      <w:r w:rsidR="0088776B">
        <w:rPr>
          <w:rFonts w:asciiTheme="minorHAnsi" w:hAnsiTheme="minorHAnsi" w:cstheme="minorHAnsi"/>
          <w:b/>
          <w:u w:val="single"/>
        </w:rPr>
        <w:t>μελέτης</w:t>
      </w:r>
      <w:r w:rsidR="009274E9" w:rsidRPr="00D53E3B">
        <w:rPr>
          <w:rFonts w:asciiTheme="minorHAnsi" w:hAnsiTheme="minorHAnsi" w:cstheme="minorHAnsi"/>
          <w:b/>
          <w:u w:val="single"/>
        </w:rPr>
        <w:t>.</w:t>
      </w:r>
    </w:p>
    <w:p w:rsidR="0088776B" w:rsidRPr="007D68CA" w:rsidRDefault="004666A5" w:rsidP="00213446">
      <w:pPr>
        <w:spacing w:after="80"/>
        <w:jc w:val="both"/>
        <w:rPr>
          <w:rFonts w:asciiTheme="minorHAnsi" w:hAnsiTheme="minorHAnsi" w:cstheme="minorHAnsi"/>
          <w:szCs w:val="22"/>
          <w:lang w:val="en-US"/>
        </w:rPr>
      </w:pPr>
      <w:r w:rsidRPr="00DE68F6">
        <w:rPr>
          <w:rFonts w:asciiTheme="minorHAnsi" w:hAnsiTheme="minorHAnsi" w:cstheme="minorHAnsi"/>
          <w:szCs w:val="22"/>
        </w:rPr>
        <w:t xml:space="preserve">      </w:t>
      </w:r>
      <w:r w:rsidR="00213446" w:rsidRPr="00DE68F6">
        <w:rPr>
          <w:rFonts w:asciiTheme="minorHAnsi" w:hAnsiTheme="minorHAnsi" w:cstheme="minorHAnsi"/>
          <w:szCs w:val="22"/>
        </w:rPr>
        <w:t xml:space="preserve">Αντικείμενο </w:t>
      </w:r>
      <w:r w:rsidR="00127A6F">
        <w:rPr>
          <w:rFonts w:asciiTheme="minorHAnsi" w:hAnsiTheme="minorHAnsi" w:cstheme="minorHAnsi"/>
          <w:szCs w:val="22"/>
        </w:rPr>
        <w:t xml:space="preserve">της αναθέτουσας </w:t>
      </w:r>
      <w:r w:rsidR="00213446" w:rsidRPr="00DE68F6">
        <w:rPr>
          <w:rFonts w:asciiTheme="minorHAnsi" w:hAnsiTheme="minorHAnsi" w:cstheme="minorHAnsi"/>
          <w:szCs w:val="22"/>
        </w:rPr>
        <w:t>σύμβασης είναι</w:t>
      </w:r>
      <w:r w:rsidR="00C3374D" w:rsidRPr="00DE68F6">
        <w:rPr>
          <w:rFonts w:asciiTheme="minorHAnsi" w:hAnsiTheme="minorHAnsi" w:cstheme="minorHAnsi"/>
          <w:szCs w:val="22"/>
        </w:rPr>
        <w:t xml:space="preserve"> η </w:t>
      </w:r>
      <w:bookmarkStart w:id="3" w:name="_Hlk77856376"/>
      <w:r w:rsidR="00DE68F6" w:rsidRPr="00DE68F6">
        <w:rPr>
          <w:rFonts w:asciiTheme="minorHAnsi" w:hAnsiTheme="minorHAnsi" w:cstheme="minorHAnsi"/>
          <w:szCs w:val="22"/>
        </w:rPr>
        <w:t>αναβάθμιση και λειτουργική αποκατάσταση των Παιδικών Χαρών με την συντήρηση και επισκευή του υπάρχοντος εξοπλισμού ,σύμφωνα με τις προϋποθέσεις και τις  προδιαγραφές που έχουν ορισθεί</w:t>
      </w:r>
      <w:r w:rsidR="00127A6F">
        <w:rPr>
          <w:rFonts w:asciiTheme="minorHAnsi" w:hAnsiTheme="minorHAnsi" w:cstheme="minorHAnsi"/>
          <w:szCs w:val="22"/>
        </w:rPr>
        <w:t>,</w:t>
      </w:r>
      <w:r w:rsidR="00DE68F6" w:rsidRPr="00DE68F6">
        <w:rPr>
          <w:rFonts w:asciiTheme="minorHAnsi" w:hAnsiTheme="minorHAnsi" w:cstheme="minorHAnsi"/>
          <w:szCs w:val="22"/>
        </w:rPr>
        <w:t xml:space="preserve">  προκειμένου να έχουν την εύρυθμη λειτουργία και για να μπορούν να πιστοποιηθούν και να διαθέτουν Βεβαίωση Καταλληλότητας Λειτουργίας και το Ειδικό Σήμα του Υπουργείου Εσωτερικών.</w:t>
      </w:r>
      <w:r w:rsidR="00271B5D" w:rsidRPr="00DE68F6">
        <w:rPr>
          <w:rFonts w:asciiTheme="minorHAnsi" w:hAnsiTheme="minorHAnsi" w:cstheme="minorHAnsi"/>
          <w:szCs w:val="22"/>
        </w:rPr>
        <w:t xml:space="preserve"> </w:t>
      </w:r>
    </w:p>
    <w:p w:rsidR="00213446" w:rsidRPr="00530BA2" w:rsidRDefault="00B92B69" w:rsidP="00213446">
      <w:pPr>
        <w:spacing w:after="8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</w:t>
      </w:r>
      <w:r w:rsidR="00097584" w:rsidRPr="00530BA2">
        <w:rPr>
          <w:rFonts w:asciiTheme="minorHAnsi" w:hAnsiTheme="minorHAnsi" w:cstheme="minorHAnsi"/>
          <w:b/>
          <w:szCs w:val="22"/>
        </w:rPr>
        <w:t xml:space="preserve"> </w:t>
      </w:r>
      <w:r w:rsidR="00213446" w:rsidRPr="00530BA2">
        <w:rPr>
          <w:rFonts w:asciiTheme="minorHAnsi" w:hAnsiTheme="minorHAnsi" w:cstheme="minorHAnsi"/>
          <w:szCs w:val="22"/>
        </w:rPr>
        <w:t xml:space="preserve">Αναλυτική περιγραφή του φυσικού και οικονομικού αντικειμένου της ανάθεσης και οι τεχνικές προδιαγραφές περιλαμβάνονται στην </w:t>
      </w:r>
      <w:r w:rsidR="00127A6F" w:rsidRPr="00127A6F">
        <w:rPr>
          <w:rFonts w:asciiTheme="minorHAnsi" w:hAnsiTheme="minorHAnsi" w:cstheme="minorHAnsi"/>
          <w:b/>
          <w:szCs w:val="22"/>
        </w:rPr>
        <w:t>Α.Μ.</w:t>
      </w:r>
      <w:r w:rsidR="00CF7BE5" w:rsidRPr="00127A6F">
        <w:rPr>
          <w:rFonts w:asciiTheme="minorHAnsi" w:hAnsiTheme="minorHAnsi" w:cstheme="minorHAnsi"/>
          <w:b/>
          <w:szCs w:val="22"/>
        </w:rPr>
        <w:t xml:space="preserve"> </w:t>
      </w:r>
      <w:r w:rsidR="00530BA2" w:rsidRPr="00127A6F">
        <w:rPr>
          <w:rFonts w:asciiTheme="minorHAnsi" w:hAnsiTheme="minorHAnsi" w:cstheme="minorHAnsi"/>
          <w:b/>
          <w:szCs w:val="22"/>
        </w:rPr>
        <w:t>132</w:t>
      </w:r>
      <w:r w:rsidR="00213446" w:rsidRPr="00530BA2">
        <w:rPr>
          <w:rFonts w:asciiTheme="minorHAnsi" w:hAnsiTheme="minorHAnsi" w:cstheme="minorHAnsi"/>
          <w:b/>
          <w:szCs w:val="22"/>
        </w:rPr>
        <w:t>/202</w:t>
      </w:r>
      <w:r w:rsidR="00DA43FA" w:rsidRPr="00530BA2">
        <w:rPr>
          <w:rFonts w:asciiTheme="minorHAnsi" w:hAnsiTheme="minorHAnsi" w:cstheme="minorHAnsi"/>
          <w:b/>
          <w:szCs w:val="22"/>
        </w:rPr>
        <w:t>5</w:t>
      </w:r>
      <w:r w:rsidR="00213446" w:rsidRPr="00530BA2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="00213446" w:rsidRPr="00530BA2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530BA2">
        <w:rPr>
          <w:rFonts w:asciiTheme="minorHAnsi" w:hAnsiTheme="minorHAnsi" w:cstheme="minorHAnsi"/>
          <w:szCs w:val="22"/>
        </w:rPr>
        <w:t xml:space="preserve"> </w:t>
      </w:r>
      <w:r w:rsidR="00530BA2" w:rsidRPr="00530BA2">
        <w:rPr>
          <w:rFonts w:asciiTheme="minorHAnsi" w:hAnsiTheme="minorHAnsi" w:cstheme="minorHAnsi"/>
          <w:szCs w:val="22"/>
        </w:rPr>
        <w:t>Τεχνικών Υπηρεσιών</w:t>
      </w:r>
      <w:r w:rsidR="008E03B1" w:rsidRPr="00530BA2">
        <w:rPr>
          <w:rFonts w:asciiTheme="minorHAnsi" w:hAnsiTheme="minorHAnsi" w:cstheme="minorHAnsi"/>
          <w:szCs w:val="22"/>
        </w:rPr>
        <w:t xml:space="preserve"> </w:t>
      </w:r>
      <w:r w:rsidR="00213446" w:rsidRPr="00530BA2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EB7087" w:rsidRDefault="00213446" w:rsidP="00BF1550">
      <w:pPr>
        <w:rPr>
          <w:rFonts w:asciiTheme="minorHAnsi" w:hAnsiTheme="minorHAnsi" w:cstheme="minorHAnsi"/>
          <w:color w:val="000000"/>
        </w:rPr>
      </w:pPr>
      <w:r w:rsidRPr="00EB7087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EB7087">
        <w:rPr>
          <w:rFonts w:asciiTheme="minorHAnsi" w:hAnsiTheme="minorHAnsi" w:cstheme="minorHAnsi"/>
          <w:b/>
          <w:color w:val="000000"/>
        </w:rPr>
        <w:t>Διάρκεια</w:t>
      </w:r>
      <w:r w:rsidR="009D0790" w:rsidRPr="00EB7087">
        <w:rPr>
          <w:rFonts w:asciiTheme="minorHAnsi" w:hAnsiTheme="minorHAnsi" w:cstheme="minorHAnsi"/>
          <w:szCs w:val="22"/>
        </w:rPr>
        <w:t xml:space="preserve"> </w:t>
      </w:r>
      <w:r w:rsidR="009D0790" w:rsidRPr="00EB7087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EB7087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EB7087">
        <w:rPr>
          <w:rFonts w:asciiTheme="minorHAnsi" w:hAnsiTheme="minorHAnsi" w:cstheme="minorHAnsi"/>
          <w:bCs/>
          <w:szCs w:val="22"/>
        </w:rPr>
        <w:t>η χρονική περίοδος</w:t>
      </w:r>
      <w:r w:rsidR="00BF1550" w:rsidRPr="00EB7087">
        <w:rPr>
          <w:rFonts w:asciiTheme="minorHAnsi" w:hAnsiTheme="minorHAnsi" w:cstheme="minorHAnsi"/>
          <w:b/>
          <w:u w:val="single"/>
        </w:rPr>
        <w:t xml:space="preserve"> </w:t>
      </w:r>
      <w:r w:rsidR="00EB7087" w:rsidRPr="00EB7087">
        <w:rPr>
          <w:rFonts w:asciiTheme="minorHAnsi" w:hAnsiTheme="minorHAnsi" w:cstheme="minorHAnsi"/>
          <w:b/>
          <w:u w:val="single"/>
        </w:rPr>
        <w:t xml:space="preserve">εντός  είκοσι τεσσάρων (24) μηνών </w:t>
      </w:r>
      <w:r w:rsidR="00BF1550" w:rsidRPr="00EB7087">
        <w:rPr>
          <w:rFonts w:asciiTheme="minorHAnsi" w:hAnsiTheme="minorHAnsi" w:cstheme="minorHAnsi"/>
          <w:b/>
          <w:u w:val="single"/>
        </w:rPr>
        <w:t xml:space="preserve"> </w:t>
      </w:r>
      <w:r w:rsidR="00BF1550" w:rsidRPr="00EB7087">
        <w:rPr>
          <w:rFonts w:asciiTheme="minorHAnsi" w:hAnsiTheme="minorHAnsi" w:cstheme="minorHAnsi"/>
        </w:rPr>
        <w:t xml:space="preserve"> </w:t>
      </w:r>
      <w:r w:rsidR="00BF1550" w:rsidRPr="00EB7087">
        <w:rPr>
          <w:rFonts w:asciiTheme="minorHAnsi" w:hAnsiTheme="minorHAnsi" w:cstheme="minorHAnsi"/>
          <w:b/>
          <w:u w:val="single"/>
        </w:rPr>
        <w:t>από την ημερομηνία υπογραφής της</w:t>
      </w:r>
      <w:r w:rsidR="00477E32" w:rsidRPr="00EB7087">
        <w:rPr>
          <w:rFonts w:asciiTheme="minorHAnsi" w:hAnsiTheme="minorHAnsi" w:cstheme="minorHAnsi"/>
          <w:b/>
          <w:u w:val="single"/>
        </w:rPr>
        <w:t xml:space="preserve">. </w:t>
      </w:r>
    </w:p>
    <w:p w:rsidR="00FB730F" w:rsidRPr="00EB7087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EB7087">
        <w:rPr>
          <w:rFonts w:ascii="Calibri" w:hAnsi="Calibri"/>
          <w:b/>
          <w:color w:val="000000"/>
        </w:rPr>
        <w:t>Δ</w:t>
      </w:r>
      <w:r w:rsidR="00DA2B00" w:rsidRPr="00EB7087">
        <w:rPr>
          <w:rFonts w:ascii="Calibri" w:hAnsi="Calibri"/>
          <w:b/>
          <w:color w:val="000000"/>
        </w:rPr>
        <w:t xml:space="preserve">ιενέργεια </w:t>
      </w:r>
      <w:r w:rsidRPr="00EB7087">
        <w:rPr>
          <w:rFonts w:ascii="Calibri" w:hAnsi="Calibri"/>
          <w:b/>
          <w:color w:val="000000"/>
        </w:rPr>
        <w:t>Δ</w:t>
      </w:r>
      <w:r w:rsidR="00DA2B00" w:rsidRPr="00EB7087">
        <w:rPr>
          <w:rFonts w:ascii="Calibri" w:hAnsi="Calibri"/>
          <w:b/>
          <w:color w:val="000000"/>
        </w:rPr>
        <w:t>ιαγωνισμού</w:t>
      </w:r>
      <w:r w:rsidRPr="00EB7087">
        <w:rPr>
          <w:rFonts w:ascii="Calibri" w:hAnsi="Calibri"/>
          <w:color w:val="000000"/>
        </w:rPr>
        <w:t xml:space="preserve">: </w:t>
      </w:r>
      <w:r w:rsidR="00DA2B00" w:rsidRPr="00EB7087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EB7087">
          <w:rPr>
            <w:rStyle w:val="-"/>
            <w:rFonts w:ascii="Calibri" w:hAnsi="Calibri"/>
          </w:rPr>
          <w:t>www.promitheus.gov.gr</w:t>
        </w:r>
      </w:hyperlink>
      <w:r w:rsidR="001D6840" w:rsidRPr="00EB7087">
        <w:rPr>
          <w:rFonts w:ascii="Calibri" w:hAnsi="Calibri"/>
          <w:color w:val="000000"/>
        </w:rPr>
        <w:t>.</w:t>
      </w:r>
      <w:r w:rsidR="0084084E" w:rsidRPr="00EB7087">
        <w:rPr>
          <w:rFonts w:ascii="Calibri" w:hAnsi="Calibri"/>
          <w:color w:val="000000"/>
        </w:rPr>
        <w:t xml:space="preserve"> </w:t>
      </w:r>
    </w:p>
    <w:p w:rsidR="003C1373" w:rsidRPr="00FA50BD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FA50BD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D27A03" w:rsidRPr="00FA50BD">
        <w:rPr>
          <w:rFonts w:ascii="Calibri" w:hAnsi="Calibri"/>
          <w:b/>
          <w:color w:val="000000"/>
        </w:rPr>
        <w:t>11</w:t>
      </w:r>
      <w:r w:rsidR="00E65107" w:rsidRPr="00FA50BD">
        <w:rPr>
          <w:rFonts w:ascii="Calibri" w:hAnsi="Calibri"/>
          <w:b/>
          <w:color w:val="000000"/>
        </w:rPr>
        <w:t>/</w:t>
      </w:r>
      <w:r w:rsidR="001933E6" w:rsidRPr="00FA50BD">
        <w:rPr>
          <w:rFonts w:ascii="Calibri" w:hAnsi="Calibri"/>
          <w:b/>
          <w:color w:val="000000"/>
        </w:rPr>
        <w:t>0</w:t>
      </w:r>
      <w:r w:rsidR="00D27A03" w:rsidRPr="00FA50BD">
        <w:rPr>
          <w:rFonts w:ascii="Calibri" w:hAnsi="Calibri"/>
          <w:b/>
          <w:color w:val="000000"/>
        </w:rPr>
        <w:t>5</w:t>
      </w:r>
      <w:r w:rsidR="00045CE5" w:rsidRPr="00FA50BD">
        <w:rPr>
          <w:rFonts w:ascii="Calibri" w:hAnsi="Calibri"/>
          <w:b/>
          <w:color w:val="000000"/>
        </w:rPr>
        <w:t>/20</w:t>
      </w:r>
      <w:r w:rsidR="00542751" w:rsidRPr="00FA50BD">
        <w:rPr>
          <w:rFonts w:ascii="Calibri" w:hAnsi="Calibri"/>
          <w:b/>
          <w:color w:val="000000"/>
        </w:rPr>
        <w:t>2</w:t>
      </w:r>
      <w:r w:rsidR="00D27A03" w:rsidRPr="00FA50BD">
        <w:rPr>
          <w:rFonts w:ascii="Calibri" w:hAnsi="Calibri"/>
          <w:b/>
          <w:color w:val="000000"/>
        </w:rPr>
        <w:t>6</w:t>
      </w:r>
    </w:p>
    <w:p w:rsidR="003C1373" w:rsidRPr="00FA50BD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FA50BD">
        <w:rPr>
          <w:rFonts w:ascii="Calibri" w:hAnsi="Calibri"/>
          <w:b/>
          <w:color w:val="000000"/>
        </w:rPr>
        <w:t>Ημερομηνία έναρξης</w:t>
      </w:r>
      <w:r w:rsidRPr="00FA50BD">
        <w:rPr>
          <w:rFonts w:ascii="Calibri" w:hAnsi="Calibri"/>
          <w:color w:val="000000"/>
        </w:rPr>
        <w:t xml:space="preserve"> </w:t>
      </w:r>
      <w:r w:rsidR="002A5D50" w:rsidRPr="00FA50BD">
        <w:rPr>
          <w:rFonts w:ascii="Calibri" w:hAnsi="Calibri"/>
          <w:color w:val="000000"/>
        </w:rPr>
        <w:t xml:space="preserve">υποβολής </w:t>
      </w:r>
      <w:r w:rsidRPr="00FA50BD">
        <w:rPr>
          <w:rFonts w:ascii="Calibri" w:hAnsi="Calibri"/>
          <w:color w:val="000000"/>
        </w:rPr>
        <w:t xml:space="preserve">των προσφορών ορίζεται η </w:t>
      </w:r>
      <w:r w:rsidR="002A5D50" w:rsidRPr="00FA50BD">
        <w:rPr>
          <w:rFonts w:ascii="Calibri" w:hAnsi="Calibri"/>
          <w:color w:val="000000"/>
        </w:rPr>
        <w:t>1</w:t>
      </w:r>
      <w:r w:rsidR="00A27880" w:rsidRPr="00FA50BD">
        <w:rPr>
          <w:rFonts w:ascii="Calibri" w:hAnsi="Calibri"/>
          <w:color w:val="000000"/>
        </w:rPr>
        <w:t>5</w:t>
      </w:r>
      <w:r w:rsidR="00045CE5" w:rsidRPr="00FA50BD">
        <w:rPr>
          <w:rFonts w:ascii="Calibri" w:hAnsi="Calibri"/>
          <w:color w:val="000000"/>
        </w:rPr>
        <w:t>/</w:t>
      </w:r>
      <w:r w:rsidR="001933E6" w:rsidRPr="00FA50BD">
        <w:rPr>
          <w:rFonts w:ascii="Calibri" w:hAnsi="Calibri"/>
          <w:color w:val="000000"/>
        </w:rPr>
        <w:t>0</w:t>
      </w:r>
      <w:r w:rsidR="00A27880" w:rsidRPr="00FA50BD">
        <w:rPr>
          <w:rFonts w:ascii="Calibri" w:hAnsi="Calibri"/>
          <w:color w:val="000000"/>
        </w:rPr>
        <w:t>5</w:t>
      </w:r>
      <w:r w:rsidR="00045CE5" w:rsidRPr="00FA50BD">
        <w:rPr>
          <w:rFonts w:ascii="Calibri" w:hAnsi="Calibri"/>
          <w:color w:val="000000"/>
        </w:rPr>
        <w:t>/20</w:t>
      </w:r>
      <w:r w:rsidR="00542751" w:rsidRPr="00FA50BD">
        <w:rPr>
          <w:rFonts w:ascii="Calibri" w:hAnsi="Calibri"/>
          <w:color w:val="000000"/>
        </w:rPr>
        <w:t>2</w:t>
      </w:r>
      <w:r w:rsidR="00A27880" w:rsidRPr="00FA50BD">
        <w:rPr>
          <w:rFonts w:ascii="Calibri" w:hAnsi="Calibri"/>
          <w:color w:val="000000"/>
        </w:rPr>
        <w:t>6</w:t>
      </w:r>
      <w:r w:rsidRPr="00FA50BD">
        <w:rPr>
          <w:rFonts w:ascii="Calibri" w:hAnsi="Calibri"/>
          <w:color w:val="000000"/>
        </w:rPr>
        <w:t xml:space="preserve"> και ώρα </w:t>
      </w:r>
      <w:r w:rsidR="00A27880" w:rsidRPr="00FA50BD">
        <w:rPr>
          <w:rFonts w:ascii="Calibri" w:hAnsi="Calibri"/>
          <w:color w:val="000000"/>
        </w:rPr>
        <w:t>1</w:t>
      </w:r>
      <w:r w:rsidR="004C0092" w:rsidRPr="00FA50BD">
        <w:rPr>
          <w:rFonts w:ascii="Calibri" w:hAnsi="Calibri"/>
          <w:color w:val="000000"/>
        </w:rPr>
        <w:t>0</w:t>
      </w:r>
      <w:r w:rsidR="00045CE5" w:rsidRPr="00FA50BD">
        <w:rPr>
          <w:rFonts w:ascii="Calibri" w:hAnsi="Calibri"/>
          <w:color w:val="000000"/>
        </w:rPr>
        <w:t>:00π.μ.</w:t>
      </w:r>
    </w:p>
    <w:p w:rsidR="006869BD" w:rsidRPr="00FA50BD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FA50BD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6124A2" w:rsidRPr="00FA50BD">
        <w:rPr>
          <w:rFonts w:ascii="Calibri" w:hAnsi="Calibri"/>
          <w:b/>
          <w:color w:val="000000"/>
          <w:u w:val="single"/>
        </w:rPr>
        <w:t>1</w:t>
      </w:r>
      <w:r w:rsidR="002A5D50" w:rsidRPr="00FA50BD">
        <w:rPr>
          <w:rFonts w:ascii="Calibri" w:hAnsi="Calibri"/>
          <w:b/>
          <w:color w:val="000000"/>
          <w:u w:val="single"/>
        </w:rPr>
        <w:t>5</w:t>
      </w:r>
      <w:r w:rsidR="00045CE5" w:rsidRPr="00FA50BD">
        <w:rPr>
          <w:rFonts w:ascii="Calibri" w:hAnsi="Calibri"/>
          <w:b/>
          <w:color w:val="000000"/>
          <w:u w:val="single"/>
        </w:rPr>
        <w:t>/</w:t>
      </w:r>
      <w:r w:rsidR="00042584" w:rsidRPr="00FA50BD">
        <w:rPr>
          <w:rFonts w:ascii="Calibri" w:hAnsi="Calibri"/>
          <w:b/>
          <w:color w:val="000000"/>
          <w:u w:val="single"/>
        </w:rPr>
        <w:t>0</w:t>
      </w:r>
      <w:r w:rsidR="00FA50BD" w:rsidRPr="00FA50BD">
        <w:rPr>
          <w:rFonts w:ascii="Calibri" w:hAnsi="Calibri"/>
          <w:b/>
          <w:color w:val="000000"/>
          <w:u w:val="single"/>
        </w:rPr>
        <w:t>6</w:t>
      </w:r>
      <w:r w:rsidR="00045CE5" w:rsidRPr="00FA50BD">
        <w:rPr>
          <w:rFonts w:ascii="Calibri" w:hAnsi="Calibri"/>
          <w:b/>
          <w:color w:val="000000"/>
          <w:u w:val="single"/>
        </w:rPr>
        <w:t>/202</w:t>
      </w:r>
      <w:r w:rsidR="00FA50BD" w:rsidRPr="00FA50BD">
        <w:rPr>
          <w:rFonts w:ascii="Calibri" w:hAnsi="Calibri"/>
          <w:b/>
          <w:color w:val="000000"/>
          <w:u w:val="single"/>
        </w:rPr>
        <w:t>6</w:t>
      </w:r>
      <w:r w:rsidRPr="00FA50BD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FA50BD">
        <w:rPr>
          <w:rFonts w:ascii="Calibri" w:hAnsi="Calibri"/>
          <w:b/>
          <w:color w:val="000000"/>
          <w:u w:val="single"/>
        </w:rPr>
        <w:t>16</w:t>
      </w:r>
      <w:r w:rsidR="00045CE5" w:rsidRPr="00FA50BD">
        <w:rPr>
          <w:rFonts w:ascii="Calibri" w:hAnsi="Calibri"/>
          <w:b/>
          <w:color w:val="000000"/>
          <w:u w:val="single"/>
        </w:rPr>
        <w:t>:</w:t>
      </w:r>
      <w:r w:rsidR="00941710" w:rsidRPr="00FA50BD">
        <w:rPr>
          <w:rFonts w:ascii="Calibri" w:hAnsi="Calibri"/>
          <w:b/>
          <w:color w:val="000000"/>
          <w:u w:val="single"/>
        </w:rPr>
        <w:t>0</w:t>
      </w:r>
      <w:r w:rsidR="00045CE5" w:rsidRPr="00FA50BD">
        <w:rPr>
          <w:rFonts w:ascii="Calibri" w:hAnsi="Calibri"/>
          <w:b/>
          <w:color w:val="000000"/>
          <w:u w:val="single"/>
        </w:rPr>
        <w:t>0</w:t>
      </w:r>
      <w:r w:rsidR="00A70855" w:rsidRPr="00FA50BD">
        <w:rPr>
          <w:rFonts w:ascii="Calibri" w:hAnsi="Calibri"/>
          <w:b/>
          <w:color w:val="000000"/>
          <w:u w:val="single"/>
        </w:rPr>
        <w:t>μ</w:t>
      </w:r>
      <w:r w:rsidR="00045CE5" w:rsidRPr="00FA50BD">
        <w:rPr>
          <w:rFonts w:ascii="Calibri" w:hAnsi="Calibri"/>
          <w:b/>
          <w:color w:val="000000"/>
          <w:u w:val="single"/>
        </w:rPr>
        <w:t>.μ.</w:t>
      </w:r>
      <w:r w:rsidRPr="00FA50BD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FA50BD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FA50BD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FA50BD">
        <w:rPr>
          <w:rFonts w:ascii="Calibri" w:hAnsi="Calibri"/>
          <w:color w:val="000000"/>
        </w:rPr>
        <w:t xml:space="preserve">. </w:t>
      </w:r>
    </w:p>
    <w:p w:rsidR="00FB730F" w:rsidRPr="0072674A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2674A">
        <w:rPr>
          <w:rFonts w:ascii="Calibri" w:hAnsi="Calibri"/>
          <w:b/>
          <w:color w:val="000000"/>
        </w:rPr>
        <w:t>Κατάθεση Προσφορών:</w:t>
      </w:r>
      <w:r w:rsidRPr="0072674A">
        <w:rPr>
          <w:rFonts w:ascii="Calibri" w:hAnsi="Calibri"/>
          <w:color w:val="000000"/>
        </w:rPr>
        <w:t xml:space="preserve"> </w:t>
      </w:r>
      <w:r w:rsidR="00DA2B00" w:rsidRPr="0072674A">
        <w:rPr>
          <w:rFonts w:ascii="Calibri" w:hAnsi="Calibri"/>
          <w:color w:val="000000"/>
        </w:rPr>
        <w:t xml:space="preserve">Οι συμμετέχοντες </w:t>
      </w:r>
      <w:r w:rsidR="00213446" w:rsidRPr="0072674A">
        <w:rPr>
          <w:rFonts w:ascii="Calibri" w:hAnsi="Calibri"/>
          <w:color w:val="000000"/>
        </w:rPr>
        <w:t xml:space="preserve">έχουν τη δυνατότητα να υποβάλλουν προσφορά </w:t>
      </w:r>
      <w:r w:rsidR="0072674A" w:rsidRPr="0072674A">
        <w:rPr>
          <w:rFonts w:ascii="Calibri" w:hAnsi="Calibri"/>
          <w:color w:val="000000"/>
        </w:rPr>
        <w:t>το σύνολο της προμήθειας</w:t>
      </w:r>
      <w:r w:rsidR="00213446" w:rsidRPr="0072674A">
        <w:rPr>
          <w:rFonts w:ascii="Calibri" w:hAnsi="Calibri"/>
          <w:color w:val="000000"/>
        </w:rPr>
        <w:t xml:space="preserve"> </w:t>
      </w:r>
      <w:r w:rsidR="000C45B8" w:rsidRPr="0072674A">
        <w:rPr>
          <w:rFonts w:ascii="Calibri" w:hAnsi="Calibri"/>
          <w:color w:val="000000"/>
        </w:rPr>
        <w:t>που περιλαμβάνονται</w:t>
      </w:r>
      <w:r w:rsidR="000C45B8" w:rsidRPr="0072674A">
        <w:rPr>
          <w:rFonts w:ascii="Calibri" w:hAnsi="Calibri"/>
          <w:bCs/>
          <w:color w:val="000000"/>
        </w:rPr>
        <w:t xml:space="preserve"> </w:t>
      </w:r>
      <w:r w:rsidR="002A5D50" w:rsidRPr="0072674A">
        <w:rPr>
          <w:rFonts w:ascii="Calibri" w:hAnsi="Calibri"/>
          <w:bCs/>
          <w:color w:val="000000"/>
        </w:rPr>
        <w:t xml:space="preserve">σε αυτήν σύμφωνα με </w:t>
      </w:r>
      <w:r w:rsidR="000C45B8" w:rsidRPr="0072674A">
        <w:rPr>
          <w:rFonts w:ascii="Calibri" w:hAnsi="Calibri"/>
          <w:bCs/>
          <w:color w:val="000000"/>
        </w:rPr>
        <w:t>την διακήρυξη, όπως αυτ</w:t>
      </w:r>
      <w:r w:rsidR="000C1715" w:rsidRPr="0072674A">
        <w:rPr>
          <w:rFonts w:ascii="Calibri" w:hAnsi="Calibri"/>
          <w:bCs/>
          <w:color w:val="000000"/>
        </w:rPr>
        <w:t>ά</w:t>
      </w:r>
      <w:r w:rsidR="000C45B8" w:rsidRPr="0072674A">
        <w:rPr>
          <w:rFonts w:ascii="Calibri" w:hAnsi="Calibri"/>
          <w:bCs/>
          <w:color w:val="000000"/>
        </w:rPr>
        <w:t xml:space="preserve"> περιγράφονται στον ενδεικτικό προϋπολογισμό – Προδιαγραφές παράρτημα </w:t>
      </w:r>
      <w:r w:rsidR="004E7CA6" w:rsidRPr="0072674A">
        <w:rPr>
          <w:rFonts w:ascii="Calibri" w:hAnsi="Calibri"/>
          <w:bCs/>
          <w:color w:val="000000"/>
        </w:rPr>
        <w:t>Α</w:t>
      </w:r>
      <w:r w:rsidR="00DA2B00" w:rsidRPr="0072674A">
        <w:rPr>
          <w:rFonts w:ascii="Calibri" w:hAnsi="Calibri"/>
          <w:color w:val="000000"/>
        </w:rPr>
        <w:t xml:space="preserve">. </w:t>
      </w:r>
    </w:p>
    <w:p w:rsidR="00FB730F" w:rsidRPr="00263019" w:rsidRDefault="00FB2730" w:rsidP="0026301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63019">
        <w:rPr>
          <w:rFonts w:ascii="Calibri" w:hAnsi="Calibri"/>
          <w:b/>
          <w:color w:val="000000"/>
        </w:rPr>
        <w:lastRenderedPageBreak/>
        <w:t>Εγγυητική Επιστολή:</w:t>
      </w:r>
      <w:r w:rsidRPr="00263019">
        <w:t xml:space="preserve"> </w:t>
      </w:r>
      <w:r w:rsidRPr="00263019">
        <w:rPr>
          <w:rFonts w:ascii="Calibri" w:hAnsi="Calibri"/>
          <w:color w:val="000000"/>
        </w:rPr>
        <w:t xml:space="preserve">Εγγυητική Επιστολή συμμετοχής, στο διαγωνισμό </w:t>
      </w:r>
      <w:r w:rsidR="0084383D">
        <w:rPr>
          <w:rFonts w:ascii="Calibri" w:hAnsi="Calibri"/>
          <w:color w:val="000000"/>
        </w:rPr>
        <w:t>μ</w:t>
      </w:r>
      <w:r w:rsidRPr="00263019">
        <w:rPr>
          <w:rFonts w:ascii="Calibri" w:hAnsi="Calibri"/>
          <w:color w:val="000000"/>
        </w:rPr>
        <w:t>ε χρηματικό ποσό σε ευρώ, ίσο με το 2% επί του ενδεικτικού προϋπολογισμού</w:t>
      </w:r>
      <w:r w:rsidR="006869BD" w:rsidRPr="00263019">
        <w:rPr>
          <w:rFonts w:ascii="Calibri" w:hAnsi="Calibri"/>
          <w:color w:val="000000"/>
        </w:rPr>
        <w:t xml:space="preserve"> </w:t>
      </w:r>
      <w:r w:rsidR="00263019" w:rsidRPr="00263019">
        <w:rPr>
          <w:rFonts w:ascii="Calibri" w:hAnsi="Calibri"/>
          <w:color w:val="000000"/>
        </w:rPr>
        <w:t xml:space="preserve">εκτός ΦΠΑ </w:t>
      </w:r>
      <w:r w:rsidR="0084383D">
        <w:rPr>
          <w:rFonts w:ascii="Calibri" w:hAnsi="Calibri"/>
          <w:color w:val="000000"/>
        </w:rPr>
        <w:t>που</w:t>
      </w:r>
      <w:r w:rsidR="006869BD" w:rsidRPr="00263019">
        <w:rPr>
          <w:rFonts w:ascii="Calibri" w:hAnsi="Calibri"/>
          <w:color w:val="000000"/>
        </w:rPr>
        <w:t xml:space="preserve"> ανέρχεται στο ποσό των </w:t>
      </w:r>
      <w:r w:rsidR="006869BD" w:rsidRPr="00263019">
        <w:rPr>
          <w:rFonts w:ascii="Calibri" w:hAnsi="Calibri"/>
          <w:b/>
          <w:color w:val="000000"/>
        </w:rPr>
        <w:t>2</w:t>
      </w:r>
      <w:r w:rsidR="00C80A8B" w:rsidRPr="00263019">
        <w:rPr>
          <w:rFonts w:ascii="Calibri" w:hAnsi="Calibri"/>
          <w:b/>
          <w:color w:val="000000"/>
        </w:rPr>
        <w:t>.</w:t>
      </w:r>
      <w:r w:rsidR="00263019" w:rsidRPr="00263019">
        <w:rPr>
          <w:rFonts w:ascii="Calibri" w:hAnsi="Calibri"/>
          <w:b/>
          <w:color w:val="000000"/>
        </w:rPr>
        <w:t>563,98</w:t>
      </w:r>
      <w:r w:rsidR="006869BD" w:rsidRPr="00263019">
        <w:rPr>
          <w:rFonts w:asciiTheme="minorHAnsi" w:hAnsiTheme="minorHAnsi" w:cstheme="minorHAnsi"/>
          <w:b/>
          <w:color w:val="000000"/>
        </w:rPr>
        <w:t>€</w:t>
      </w:r>
      <w:r w:rsidRPr="00263019">
        <w:rPr>
          <w:rFonts w:asciiTheme="minorHAnsi" w:hAnsiTheme="minorHAnsi" w:cstheme="minorHAnsi"/>
          <w:color w:val="000000"/>
        </w:rPr>
        <w:t xml:space="preserve"> </w:t>
      </w:r>
      <w:r w:rsidR="00C80A8B" w:rsidRPr="00263019">
        <w:rPr>
          <w:rFonts w:asciiTheme="minorHAnsi" w:hAnsiTheme="minorHAnsi" w:cstheme="minorHAnsi"/>
        </w:rPr>
        <w:t xml:space="preserve">για το σύνολο </w:t>
      </w:r>
      <w:r w:rsidR="00B0598F" w:rsidRPr="00263019">
        <w:rPr>
          <w:rFonts w:asciiTheme="minorHAnsi" w:hAnsiTheme="minorHAnsi" w:cstheme="minorHAnsi"/>
        </w:rPr>
        <w:t xml:space="preserve"> όπως αναλυτικά περιγράφετε στην Διακήρυξη .</w:t>
      </w:r>
    </w:p>
    <w:p w:rsidR="003261B9" w:rsidRPr="00A83539" w:rsidRDefault="00CA4E72" w:rsidP="00C7781E">
      <w:pPr>
        <w:pStyle w:val="normalwithoutspacing"/>
        <w:spacing w:line="276" w:lineRule="auto"/>
        <w:rPr>
          <w:sz w:val="24"/>
        </w:rPr>
      </w:pPr>
      <w:r w:rsidRPr="0021273B">
        <w:rPr>
          <w:b/>
          <w:color w:val="000000"/>
          <w:sz w:val="24"/>
        </w:rPr>
        <w:t xml:space="preserve">Χρηματοδότηση: </w:t>
      </w:r>
      <w:r w:rsidR="003261B9" w:rsidRPr="0021273B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21273B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21273B">
        <w:rPr>
          <w:rFonts w:asciiTheme="minorHAnsi" w:hAnsiTheme="minorHAnsi" w:cstheme="minorHAnsi"/>
          <w:b/>
          <w:sz w:val="24"/>
        </w:rPr>
        <w:t>.</w:t>
      </w:r>
      <w:r w:rsidR="003261B9" w:rsidRPr="0021273B">
        <w:rPr>
          <w:rFonts w:asciiTheme="minorHAnsi" w:hAnsiTheme="minorHAnsi" w:cstheme="minorHAnsi"/>
          <w:sz w:val="24"/>
        </w:rPr>
        <w:t xml:space="preserve"> </w:t>
      </w:r>
      <w:r w:rsidR="00A83539">
        <w:rPr>
          <w:rFonts w:asciiTheme="minorHAnsi" w:hAnsiTheme="minorHAnsi" w:cstheme="minorHAnsi"/>
          <w:sz w:val="24"/>
        </w:rPr>
        <w:t xml:space="preserve">              </w:t>
      </w:r>
      <w:r w:rsidR="003261B9" w:rsidRPr="0021273B">
        <w:rPr>
          <w:rFonts w:asciiTheme="minorHAnsi" w:hAnsiTheme="minorHAnsi" w:cstheme="minorHAnsi"/>
          <w:sz w:val="24"/>
        </w:rPr>
        <w:t>Η δαπάνη για την εν λόγω σύμβαση βαρύνει τ</w:t>
      </w:r>
      <w:r w:rsidR="007D68CA">
        <w:rPr>
          <w:rFonts w:asciiTheme="minorHAnsi" w:hAnsiTheme="minorHAnsi" w:cstheme="minorHAnsi"/>
          <w:sz w:val="24"/>
        </w:rPr>
        <w:t>η</w:t>
      </w:r>
      <w:r w:rsidR="00A83539">
        <w:rPr>
          <w:rFonts w:asciiTheme="minorHAnsi" w:hAnsiTheme="minorHAnsi" w:cstheme="minorHAnsi"/>
          <w:sz w:val="24"/>
        </w:rPr>
        <w:t>ν</w:t>
      </w:r>
      <w:r w:rsidR="003261B9" w:rsidRPr="0021273B">
        <w:rPr>
          <w:rFonts w:asciiTheme="minorHAnsi" w:hAnsiTheme="minorHAnsi" w:cstheme="minorHAnsi"/>
          <w:sz w:val="24"/>
        </w:rPr>
        <w:t xml:space="preserve"> </w:t>
      </w:r>
      <w:r w:rsidR="007D68CA">
        <w:rPr>
          <w:rFonts w:asciiTheme="minorHAnsi" w:hAnsiTheme="minorHAnsi" w:cstheme="minorHAnsi"/>
          <w:sz w:val="24"/>
        </w:rPr>
        <w:t xml:space="preserve">με </w:t>
      </w:r>
      <w:r w:rsidR="003261B9" w:rsidRPr="007D68CA">
        <w:rPr>
          <w:rFonts w:asciiTheme="minorHAnsi" w:hAnsiTheme="minorHAnsi" w:cstheme="minorHAnsi"/>
          <w:b/>
          <w:bCs/>
          <w:sz w:val="24"/>
        </w:rPr>
        <w:t>Α</w:t>
      </w:r>
      <w:r w:rsidR="0021273B" w:rsidRPr="007D68CA">
        <w:rPr>
          <w:rFonts w:asciiTheme="minorHAnsi" w:hAnsiTheme="minorHAnsi" w:cstheme="minorHAnsi"/>
          <w:b/>
          <w:bCs/>
          <w:sz w:val="24"/>
        </w:rPr>
        <w:t>.Λ.Ε.</w:t>
      </w:r>
      <w:r w:rsidR="006116BC" w:rsidRPr="007D68CA">
        <w:rPr>
          <w:rFonts w:asciiTheme="minorHAnsi" w:hAnsiTheme="minorHAnsi" w:cstheme="minorHAnsi"/>
          <w:b/>
          <w:bCs/>
          <w:sz w:val="24"/>
        </w:rPr>
        <w:t xml:space="preserve"> </w:t>
      </w:r>
      <w:r w:rsidR="0021273B" w:rsidRPr="007D68CA">
        <w:rPr>
          <w:rFonts w:asciiTheme="minorHAnsi" w:hAnsiTheme="minorHAnsi" w:cstheme="minorHAnsi"/>
          <w:b/>
          <w:bCs/>
          <w:sz w:val="24"/>
        </w:rPr>
        <w:t>0.015.2420301</w:t>
      </w:r>
      <w:r w:rsidR="003261B9" w:rsidRPr="00A83539">
        <w:rPr>
          <w:rFonts w:asciiTheme="minorHAnsi" w:hAnsiTheme="minorHAnsi" w:cstheme="minorHAnsi"/>
          <w:b/>
          <w:bCs/>
          <w:sz w:val="24"/>
        </w:rPr>
        <w:t xml:space="preserve"> </w:t>
      </w:r>
      <w:r w:rsidR="007D68CA" w:rsidRPr="007D68CA">
        <w:rPr>
          <w:rFonts w:asciiTheme="minorHAnsi" w:hAnsiTheme="minorHAnsi" w:cstheme="minorHAnsi"/>
          <w:bCs/>
          <w:sz w:val="24"/>
        </w:rPr>
        <w:t>πίστωση</w:t>
      </w:r>
      <w:r w:rsidR="007D68CA">
        <w:rPr>
          <w:rFonts w:asciiTheme="minorHAnsi" w:hAnsiTheme="minorHAnsi" w:cstheme="minorHAnsi"/>
          <w:b/>
          <w:bCs/>
          <w:sz w:val="24"/>
        </w:rPr>
        <w:t xml:space="preserve"> </w:t>
      </w:r>
      <w:r w:rsidR="00C7781E" w:rsidRPr="00A83539">
        <w:rPr>
          <w:rFonts w:asciiTheme="minorHAnsi" w:hAnsiTheme="minorHAnsi" w:cstheme="minorHAnsi"/>
          <w:b/>
          <w:bCs/>
          <w:sz w:val="24"/>
        </w:rPr>
        <w:t xml:space="preserve"> </w:t>
      </w:r>
      <w:r w:rsidR="003261B9" w:rsidRPr="00A83539">
        <w:rPr>
          <w:sz w:val="24"/>
        </w:rPr>
        <w:t xml:space="preserve">του τακτικού </w:t>
      </w:r>
      <w:r w:rsidR="003261B9" w:rsidRPr="00A83539">
        <w:rPr>
          <w:rFonts w:asciiTheme="minorHAnsi" w:hAnsiTheme="minorHAnsi" w:cstheme="minorHAnsi"/>
          <w:sz w:val="24"/>
        </w:rPr>
        <w:t>προϋπολογισμού του Δήμου της Κω</w:t>
      </w:r>
      <w:r w:rsidR="001E4470" w:rsidRPr="00A83539">
        <w:rPr>
          <w:rFonts w:asciiTheme="minorHAnsi" w:hAnsiTheme="minorHAnsi" w:cstheme="minorHAnsi"/>
          <w:sz w:val="24"/>
        </w:rPr>
        <w:t xml:space="preserve"> με </w:t>
      </w:r>
      <w:r w:rsidR="00632342" w:rsidRPr="00A83539">
        <w:rPr>
          <w:rFonts w:asciiTheme="minorHAnsi" w:hAnsiTheme="minorHAnsi" w:cstheme="minorHAnsi"/>
          <w:sz w:val="24"/>
        </w:rPr>
        <w:t xml:space="preserve"> </w:t>
      </w:r>
      <w:r w:rsidR="0021273B" w:rsidRPr="00A83539">
        <w:rPr>
          <w:rFonts w:asciiTheme="minorHAnsi" w:hAnsiTheme="minorHAnsi" w:cstheme="minorHAnsi"/>
          <w:sz w:val="24"/>
        </w:rPr>
        <w:t>ποσό</w:t>
      </w:r>
      <w:r w:rsidR="006619E5" w:rsidRPr="00A83539">
        <w:rPr>
          <w:rFonts w:asciiTheme="minorHAnsi" w:hAnsiTheme="minorHAnsi" w:cstheme="minorHAnsi"/>
          <w:sz w:val="24"/>
        </w:rPr>
        <w:t xml:space="preserve"> </w:t>
      </w:r>
      <w:r w:rsidR="006116BC" w:rsidRPr="00A83539">
        <w:rPr>
          <w:rFonts w:asciiTheme="minorHAnsi" w:hAnsiTheme="minorHAnsi" w:cstheme="minorHAnsi"/>
          <w:sz w:val="24"/>
        </w:rPr>
        <w:t>74</w:t>
      </w:r>
      <w:r w:rsidR="0021273B" w:rsidRPr="00A83539">
        <w:rPr>
          <w:rFonts w:asciiTheme="minorHAnsi" w:hAnsiTheme="minorHAnsi" w:cstheme="minorHAnsi"/>
          <w:sz w:val="24"/>
        </w:rPr>
        <w:t>.996,30</w:t>
      </w:r>
      <w:r w:rsidR="002438AF" w:rsidRPr="00A83539">
        <w:rPr>
          <w:rFonts w:asciiTheme="minorHAnsi" w:hAnsiTheme="minorHAnsi" w:cstheme="minorHAnsi"/>
          <w:sz w:val="24"/>
        </w:rPr>
        <w:t>€ για το οικ. έτους 202</w:t>
      </w:r>
      <w:r w:rsidR="0021273B" w:rsidRPr="00A83539">
        <w:rPr>
          <w:rFonts w:asciiTheme="minorHAnsi" w:hAnsiTheme="minorHAnsi" w:cstheme="minorHAnsi"/>
          <w:sz w:val="24"/>
        </w:rPr>
        <w:t>6</w:t>
      </w:r>
      <w:r w:rsidR="002438AF" w:rsidRPr="00A83539">
        <w:rPr>
          <w:rFonts w:asciiTheme="minorHAnsi" w:hAnsiTheme="minorHAnsi" w:cstheme="minorHAnsi"/>
          <w:sz w:val="24"/>
        </w:rPr>
        <w:t xml:space="preserve"> </w:t>
      </w:r>
      <w:r w:rsidR="001E4470" w:rsidRPr="00A83539">
        <w:rPr>
          <w:rFonts w:asciiTheme="minorHAnsi" w:hAnsiTheme="minorHAnsi" w:cstheme="minorHAnsi"/>
          <w:sz w:val="24"/>
        </w:rPr>
        <w:t>και με ποσό 7</w:t>
      </w:r>
      <w:r w:rsidR="0021273B" w:rsidRPr="00A83539">
        <w:rPr>
          <w:rFonts w:asciiTheme="minorHAnsi" w:hAnsiTheme="minorHAnsi" w:cstheme="minorHAnsi"/>
          <w:sz w:val="24"/>
        </w:rPr>
        <w:t>4</w:t>
      </w:r>
      <w:r w:rsidR="00A83539" w:rsidRPr="00A83539">
        <w:rPr>
          <w:rFonts w:asciiTheme="minorHAnsi" w:hAnsiTheme="minorHAnsi" w:cstheme="minorHAnsi"/>
          <w:sz w:val="24"/>
        </w:rPr>
        <w:t>.996,30</w:t>
      </w:r>
      <w:r w:rsidR="00E72355" w:rsidRPr="00A83539">
        <w:rPr>
          <w:rFonts w:asciiTheme="minorHAnsi" w:hAnsiTheme="minorHAnsi" w:cstheme="minorHAnsi"/>
          <w:sz w:val="24"/>
        </w:rPr>
        <w:t>€</w:t>
      </w:r>
      <w:r w:rsidR="001E4470" w:rsidRPr="00A83539">
        <w:rPr>
          <w:rFonts w:asciiTheme="minorHAnsi" w:hAnsiTheme="minorHAnsi" w:cstheme="minorHAnsi"/>
          <w:sz w:val="24"/>
        </w:rPr>
        <w:t xml:space="preserve"> για το οικονομικό έτος  202</w:t>
      </w:r>
      <w:r w:rsidR="00A83539" w:rsidRPr="00A83539">
        <w:rPr>
          <w:rFonts w:asciiTheme="minorHAnsi" w:hAnsiTheme="minorHAnsi" w:cstheme="minorHAnsi"/>
          <w:sz w:val="24"/>
        </w:rPr>
        <w:t xml:space="preserve">7. </w:t>
      </w:r>
      <w:r w:rsidR="001E4470" w:rsidRPr="00A83539">
        <w:rPr>
          <w:rFonts w:asciiTheme="minorHAnsi" w:hAnsiTheme="minorHAnsi" w:cstheme="minorHAnsi"/>
          <w:szCs w:val="22"/>
        </w:rPr>
        <w:t xml:space="preserve"> </w:t>
      </w:r>
      <w:r w:rsidR="003261B9" w:rsidRPr="00A83539">
        <w:rPr>
          <w:sz w:val="24"/>
        </w:rPr>
        <w:t xml:space="preserve">Για την παρούσα διαδικασία έχει εκδοθεί η </w:t>
      </w:r>
      <w:r w:rsidR="003261B9" w:rsidRPr="00A83539">
        <w:rPr>
          <w:rFonts w:asciiTheme="minorHAnsi" w:hAnsiTheme="minorHAnsi" w:cstheme="minorHAnsi"/>
          <w:sz w:val="24"/>
        </w:rPr>
        <w:t>την υπ’ αριθ</w:t>
      </w:r>
      <w:r w:rsidR="003261B9" w:rsidRPr="00A83539">
        <w:rPr>
          <w:sz w:val="24"/>
        </w:rPr>
        <w:t>.</w:t>
      </w:r>
      <w:r w:rsidR="00C80A8B" w:rsidRPr="00A83539">
        <w:rPr>
          <w:rFonts w:asciiTheme="minorHAnsi" w:hAnsiTheme="minorHAnsi" w:cstheme="minorHAnsi"/>
          <w:sz w:val="24"/>
        </w:rPr>
        <w:t>4</w:t>
      </w:r>
      <w:r w:rsidR="00A83539" w:rsidRPr="00A83539">
        <w:rPr>
          <w:rFonts w:asciiTheme="minorHAnsi" w:hAnsiTheme="minorHAnsi" w:cstheme="minorHAnsi"/>
          <w:sz w:val="24"/>
        </w:rPr>
        <w:t>03</w:t>
      </w:r>
      <w:r w:rsidR="00C80A8B" w:rsidRPr="00A83539">
        <w:rPr>
          <w:rFonts w:asciiTheme="minorHAnsi" w:hAnsiTheme="minorHAnsi" w:cstheme="minorHAnsi"/>
          <w:sz w:val="24"/>
        </w:rPr>
        <w:t>/202</w:t>
      </w:r>
      <w:r w:rsidR="00A83539" w:rsidRPr="00A83539">
        <w:rPr>
          <w:rFonts w:asciiTheme="minorHAnsi" w:hAnsiTheme="minorHAnsi" w:cstheme="minorHAnsi"/>
          <w:sz w:val="24"/>
        </w:rPr>
        <w:t>6</w:t>
      </w:r>
      <w:r w:rsidR="003261B9" w:rsidRPr="00A83539">
        <w:rPr>
          <w:sz w:val="24"/>
        </w:rPr>
        <w:t xml:space="preserve"> (ΑΔΑΜ</w:t>
      </w:r>
      <w:r w:rsidR="00632342" w:rsidRPr="00A83539">
        <w:rPr>
          <w:sz w:val="24"/>
        </w:rPr>
        <w:t>:</w:t>
      </w:r>
      <w:r w:rsidR="003261B9" w:rsidRPr="00A83539">
        <w:rPr>
          <w:sz w:val="24"/>
        </w:rPr>
        <w:t>2</w:t>
      </w:r>
      <w:r w:rsidR="00A83539" w:rsidRPr="00A83539">
        <w:rPr>
          <w:sz w:val="24"/>
        </w:rPr>
        <w:t>6</w:t>
      </w:r>
      <w:r w:rsidR="003261B9" w:rsidRPr="00A83539">
        <w:rPr>
          <w:sz w:val="24"/>
          <w:lang w:val="en-US"/>
        </w:rPr>
        <w:t>REQ</w:t>
      </w:r>
      <w:r w:rsidR="00632342" w:rsidRPr="00A83539">
        <w:rPr>
          <w:sz w:val="24"/>
        </w:rPr>
        <w:t>0</w:t>
      </w:r>
      <w:r w:rsidR="00A83539" w:rsidRPr="00A83539">
        <w:rPr>
          <w:sz w:val="24"/>
        </w:rPr>
        <w:t>018796423</w:t>
      </w:r>
      <w:r w:rsidR="003261B9" w:rsidRPr="00A83539">
        <w:rPr>
          <w:sz w:val="24"/>
        </w:rPr>
        <w:t xml:space="preserve">, </w:t>
      </w:r>
      <w:r w:rsidR="00C80A8B" w:rsidRPr="00A83539">
        <w:rPr>
          <w:rFonts w:asciiTheme="minorHAnsi" w:hAnsiTheme="minorHAnsi" w:cstheme="minorHAnsi"/>
          <w:sz w:val="24"/>
        </w:rPr>
        <w:t>ΑΔΑ:</w:t>
      </w:r>
      <w:r w:rsidR="00A83539" w:rsidRPr="00A83539">
        <w:rPr>
          <w:rFonts w:asciiTheme="minorHAnsi" w:hAnsiTheme="minorHAnsi" w:cstheme="minorHAnsi"/>
          <w:sz w:val="24"/>
        </w:rPr>
        <w:t>6ΖΛΕΩΛΕ-ΣΧ3</w:t>
      </w:r>
      <w:r w:rsidR="00632342" w:rsidRPr="00A83539">
        <w:rPr>
          <w:sz w:val="24"/>
        </w:rPr>
        <w:t>)</w:t>
      </w:r>
      <w:r w:rsidR="003261B9" w:rsidRPr="00A83539">
        <w:rPr>
          <w:sz w:val="24"/>
        </w:rPr>
        <w:t xml:space="preserve"> απόφαση  ανάληψη</w:t>
      </w:r>
      <w:r w:rsidR="007D68CA">
        <w:rPr>
          <w:sz w:val="24"/>
        </w:rPr>
        <w:t>ς</w:t>
      </w:r>
      <w:r w:rsidR="003261B9" w:rsidRPr="00A83539">
        <w:rPr>
          <w:sz w:val="24"/>
        </w:rPr>
        <w:t xml:space="preserve"> υποχρέωσης/έγκριση δέσμευσης πίστωσης </w:t>
      </w:r>
      <w:r w:rsidR="007D68CA">
        <w:rPr>
          <w:sz w:val="24"/>
        </w:rPr>
        <w:t xml:space="preserve">(Αρ.Αποφ.1051/03-04-2026 Αντιδημάρχου) </w:t>
      </w:r>
      <w:r w:rsidR="003261B9" w:rsidRPr="00A83539">
        <w:rPr>
          <w:sz w:val="24"/>
        </w:rPr>
        <w:t>για τ</w:t>
      </w:r>
      <w:r w:rsidR="005472C7" w:rsidRPr="00A83539">
        <w:rPr>
          <w:sz w:val="24"/>
        </w:rPr>
        <w:t>ο</w:t>
      </w:r>
      <w:r w:rsidR="003261B9" w:rsidRPr="00A83539">
        <w:rPr>
          <w:sz w:val="24"/>
        </w:rPr>
        <w:t xml:space="preserve"> οικονομικ</w:t>
      </w:r>
      <w:r w:rsidR="005472C7" w:rsidRPr="00A83539">
        <w:rPr>
          <w:sz w:val="24"/>
        </w:rPr>
        <w:t xml:space="preserve">ό έτος </w:t>
      </w:r>
      <w:r w:rsidR="003261B9" w:rsidRPr="00A83539">
        <w:rPr>
          <w:sz w:val="24"/>
        </w:rPr>
        <w:t xml:space="preserve"> 202</w:t>
      </w:r>
      <w:r w:rsidR="00A83539" w:rsidRPr="00A83539">
        <w:rPr>
          <w:sz w:val="24"/>
        </w:rPr>
        <w:t>6</w:t>
      </w:r>
      <w:r w:rsidR="003261B9" w:rsidRPr="00A83539">
        <w:rPr>
          <w:sz w:val="24"/>
        </w:rPr>
        <w:t>.</w:t>
      </w:r>
    </w:p>
    <w:p w:rsidR="00C7781E" w:rsidRPr="00E73511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E73511">
        <w:rPr>
          <w:rFonts w:ascii="Calibri" w:hAnsi="Calibri"/>
          <w:b/>
          <w:color w:val="000000"/>
        </w:rPr>
        <w:t>Πρόσβαση στα έγγραφα</w:t>
      </w:r>
      <w:r w:rsidR="00E20CF8" w:rsidRPr="00E73511">
        <w:rPr>
          <w:rFonts w:ascii="Calibri" w:hAnsi="Calibri"/>
          <w:b/>
          <w:color w:val="000000"/>
        </w:rPr>
        <w:t xml:space="preserve">: </w:t>
      </w:r>
      <w:r w:rsidR="007D3EDA" w:rsidRPr="00E73511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E73511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E73511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E73511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E7351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E7351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E73511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E73511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E73511" w:rsidRPr="00E73511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https://nepps-search.eprocurement.gov.gr/actSearch/resources/search/462206</w:t>
        </w:r>
      </w:hyperlink>
    </w:p>
    <w:p w:rsidR="002A5D50" w:rsidRPr="00E73511" w:rsidRDefault="002A5D50" w:rsidP="00C7781E">
      <w:pPr>
        <w:jc w:val="both"/>
        <w:rPr>
          <w:rFonts w:asciiTheme="minorHAnsi" w:hAnsiTheme="minorHAnsi" w:cstheme="minorHAnsi"/>
          <w:color w:val="0070C0"/>
        </w:rPr>
      </w:pPr>
    </w:p>
    <w:p w:rsidR="00790640" w:rsidRPr="00E73511" w:rsidRDefault="00986F3E" w:rsidP="00C37A0E">
      <w:pPr>
        <w:spacing w:before="120" w:after="120" w:line="276" w:lineRule="auto"/>
        <w:ind w:left="-1"/>
        <w:jc w:val="both"/>
        <w:rPr>
          <w:rFonts w:asciiTheme="minorHAnsi" w:hAnsiTheme="minorHAnsi" w:cstheme="minorHAnsi"/>
          <w:color w:val="000000"/>
        </w:rPr>
      </w:pPr>
      <w:r w:rsidRPr="00E73511">
        <w:rPr>
          <w:rFonts w:ascii="Calibri" w:hAnsi="Calibri"/>
          <w:b/>
          <w:color w:val="000000"/>
        </w:rPr>
        <w:t>Δημοσιεύσεις:</w:t>
      </w:r>
      <w:r w:rsidRPr="00E73511">
        <w:rPr>
          <w:rFonts w:ascii="Calibri" w:hAnsi="Calibri"/>
          <w:color w:val="000000"/>
        </w:rPr>
        <w:t xml:space="preserve"> </w:t>
      </w:r>
      <w:r w:rsidR="00C37A0E">
        <w:rPr>
          <w:rFonts w:ascii="Calibri" w:hAnsi="Calibri"/>
          <w:color w:val="000000"/>
        </w:rPr>
        <w:t>α)</w:t>
      </w:r>
      <w:r w:rsidR="00790640" w:rsidRPr="00E73511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E73511">
        <w:rPr>
          <w:rFonts w:ascii="Calibri" w:hAnsi="Calibri"/>
          <w:color w:val="000000"/>
        </w:rPr>
        <w:t>ιστότοπο</w:t>
      </w:r>
      <w:proofErr w:type="spellEnd"/>
      <w:r w:rsidR="00790640" w:rsidRPr="00E73511">
        <w:rPr>
          <w:rFonts w:ascii="Calibri" w:hAnsi="Calibri"/>
          <w:color w:val="000000"/>
        </w:rPr>
        <w:t xml:space="preserve"> του Κεντρικού</w:t>
      </w:r>
      <w:r w:rsidR="00527527">
        <w:rPr>
          <w:rFonts w:ascii="Calibri" w:hAnsi="Calibri"/>
          <w:color w:val="000000"/>
        </w:rPr>
        <w:t xml:space="preserve"> </w:t>
      </w:r>
      <w:r w:rsidR="00790640" w:rsidRPr="00E73511">
        <w:rPr>
          <w:rFonts w:ascii="Calibri" w:hAnsi="Calibri"/>
          <w:color w:val="000000"/>
        </w:rPr>
        <w:t>Ηλεκτρονικού Μητρώου Δημοσίων</w:t>
      </w:r>
      <w:r w:rsidR="00051503" w:rsidRPr="00E73511">
        <w:rPr>
          <w:rFonts w:ascii="Calibri" w:hAnsi="Calibri"/>
          <w:color w:val="000000"/>
        </w:rPr>
        <w:t xml:space="preserve"> </w:t>
      </w:r>
      <w:r w:rsidR="00790640" w:rsidRPr="00E73511">
        <w:rPr>
          <w:rFonts w:ascii="Calibri" w:hAnsi="Calibri"/>
          <w:color w:val="000000"/>
        </w:rPr>
        <w:t xml:space="preserve">Συμβάσεων (Κ.Η.Μ.Δ.Η.Σ) </w:t>
      </w:r>
      <w:hyperlink r:id="rId14" w:history="1">
        <w:r w:rsidR="002148E1" w:rsidRPr="00E73511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E73511">
        <w:rPr>
          <w:rFonts w:asciiTheme="minorHAnsi" w:hAnsiTheme="minorHAnsi" w:cstheme="minorHAnsi"/>
          <w:color w:val="000000"/>
        </w:rPr>
        <w:t>, και φέρει κωδικό ΑΔΑΜ</w:t>
      </w:r>
      <w:r w:rsidR="00C37A0E">
        <w:rPr>
          <w:rFonts w:asciiTheme="minorHAnsi" w:hAnsiTheme="minorHAnsi" w:cstheme="minorHAnsi"/>
          <w:color w:val="000000"/>
        </w:rPr>
        <w:t>, β)η</w:t>
      </w:r>
      <w:r w:rsidR="00790640" w:rsidRPr="00E73511">
        <w:rPr>
          <w:rFonts w:asciiTheme="minorHAnsi" w:hAnsiTheme="minorHAnsi" w:cstheme="minorHAnsi"/>
          <w:color w:val="000000"/>
        </w:rPr>
        <w:t xml:space="preserve"> Διακήρυξη</w:t>
      </w:r>
      <w:r w:rsidR="00C37A0E">
        <w:rPr>
          <w:rFonts w:asciiTheme="minorHAnsi" w:hAnsiTheme="minorHAnsi" w:cstheme="minorHAnsi"/>
          <w:color w:val="000000"/>
        </w:rPr>
        <w:t xml:space="preserve"> </w:t>
      </w:r>
      <w:r w:rsidR="00790640" w:rsidRPr="00E73511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="00790640" w:rsidRPr="00E73511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E73511">
        <w:rPr>
          <w:rFonts w:asciiTheme="minorHAnsi" w:hAnsiTheme="minorHAnsi" w:cstheme="minorHAnsi"/>
          <w:color w:val="000000"/>
        </w:rPr>
        <w:t xml:space="preserve"> </w:t>
      </w:r>
      <w:r w:rsidR="00790640" w:rsidRPr="00E73511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E73511">
          <w:rPr>
            <w:rStyle w:val="-"/>
            <w:rFonts w:asciiTheme="minorHAnsi" w:hAnsiTheme="minorHAnsi" w:cstheme="minorHAnsi"/>
          </w:rPr>
          <w:t>www.diavgeia.gov.gr</w:t>
        </w:r>
      </w:hyperlink>
      <w:r w:rsidR="00C37A0E">
        <w:t xml:space="preserve"> και </w:t>
      </w:r>
      <w:r w:rsidR="00790640" w:rsidRPr="00E73511">
        <w:rPr>
          <w:rFonts w:asciiTheme="minorHAnsi" w:hAnsiTheme="minorHAnsi" w:cstheme="minorHAnsi"/>
          <w:color w:val="000000"/>
        </w:rPr>
        <w:t xml:space="preserve"> φέρει κωδικό ΑΔΑ,</w:t>
      </w:r>
      <w:r w:rsidR="00C37A0E">
        <w:rPr>
          <w:rFonts w:asciiTheme="minorHAnsi" w:hAnsiTheme="minorHAnsi" w:cstheme="minorHAnsi"/>
          <w:color w:val="000000"/>
        </w:rPr>
        <w:t xml:space="preserve">                 γ)</w:t>
      </w:r>
      <w:r w:rsidR="00790640" w:rsidRPr="00E73511">
        <w:rPr>
          <w:rFonts w:asciiTheme="minorHAnsi" w:hAnsiTheme="minorHAnsi" w:cstheme="minorHAnsi"/>
          <w:color w:val="000000"/>
        </w:rPr>
        <w:t xml:space="preserve"> στον </w:t>
      </w:r>
      <w:proofErr w:type="spellStart"/>
      <w:r w:rsidR="00790640" w:rsidRPr="00E73511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E73511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E73511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E73511">
        <w:rPr>
          <w:rFonts w:asciiTheme="minorHAnsi" w:hAnsiTheme="minorHAnsi" w:cstheme="minorHAnsi"/>
          <w:color w:val="000000"/>
        </w:rPr>
        <w:t xml:space="preserve"> </w:t>
      </w:r>
      <w:r w:rsidR="00C37A0E">
        <w:rPr>
          <w:rFonts w:asciiTheme="minorHAnsi" w:hAnsiTheme="minorHAnsi" w:cstheme="minorHAnsi"/>
          <w:color w:val="000000"/>
        </w:rPr>
        <w:t xml:space="preserve"> </w:t>
      </w:r>
      <w:r w:rsidR="00523540" w:rsidRPr="00E73511">
        <w:rPr>
          <w:rFonts w:asciiTheme="minorHAnsi" w:hAnsiTheme="minorHAnsi" w:cstheme="minorHAnsi"/>
          <w:color w:val="000000"/>
        </w:rPr>
        <w:t>και</w:t>
      </w:r>
      <w:r w:rsidR="00C37A0E">
        <w:rPr>
          <w:rFonts w:asciiTheme="minorHAnsi" w:hAnsiTheme="minorHAnsi" w:cstheme="minorHAnsi"/>
          <w:color w:val="000000"/>
        </w:rPr>
        <w:t xml:space="preserve"> δ)</w:t>
      </w:r>
      <w:r w:rsidR="00523540" w:rsidRPr="00E73511">
        <w:rPr>
          <w:rFonts w:asciiTheme="minorHAnsi" w:hAnsiTheme="minorHAnsi" w:cstheme="minorHAnsi"/>
          <w:color w:val="000000"/>
        </w:rPr>
        <w:t xml:space="preserve"> στο ελληνικό τύπο</w:t>
      </w:r>
      <w:r w:rsidR="00790640" w:rsidRPr="00E73511">
        <w:rPr>
          <w:rFonts w:asciiTheme="minorHAnsi" w:hAnsiTheme="minorHAnsi" w:cstheme="minorHAnsi"/>
          <w:color w:val="000000"/>
        </w:rPr>
        <w:t>.</w:t>
      </w:r>
    </w:p>
    <w:p w:rsidR="008C5004" w:rsidRPr="00E73511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E73511" w:rsidRDefault="002B71D6" w:rsidP="00542751">
      <w:pPr>
        <w:jc w:val="center"/>
        <w:rPr>
          <w:rFonts w:ascii="Calibri" w:hAnsi="Calibri" w:cs="Arial"/>
          <w:b/>
        </w:rPr>
      </w:pPr>
      <w:r w:rsidRPr="00E73511">
        <w:rPr>
          <w:rFonts w:ascii="Calibri" w:hAnsi="Calibri" w:cs="Arial"/>
          <w:b/>
        </w:rPr>
        <w:t>Ο ΔΗΜΑΡΧΟΣ ΚΩ</w:t>
      </w:r>
    </w:p>
    <w:p w:rsidR="002B71D6" w:rsidRPr="00E73511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E73511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E73511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3B" w:rsidRDefault="0021273B" w:rsidP="00B05EED">
      <w:r>
        <w:separator/>
      </w:r>
    </w:p>
  </w:endnote>
  <w:endnote w:type="continuationSeparator" w:id="0">
    <w:p w:rsidR="0021273B" w:rsidRDefault="0021273B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21273B" w:rsidRDefault="0021273B">
        <w:pPr>
          <w:pStyle w:val="a3"/>
          <w:jc w:val="right"/>
        </w:pPr>
        <w:fldSimple w:instr=" PAGE   \* MERGEFORMAT ">
          <w:r w:rsidR="00C37A0E">
            <w:rPr>
              <w:noProof/>
            </w:rPr>
            <w:t>2</w:t>
          </w:r>
        </w:fldSimple>
      </w:p>
    </w:sdtContent>
  </w:sdt>
  <w:p w:rsidR="0021273B" w:rsidRDefault="002127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3B" w:rsidRDefault="0021273B" w:rsidP="00B05EED">
      <w:r>
        <w:separator/>
      </w:r>
    </w:p>
  </w:footnote>
  <w:footnote w:type="continuationSeparator" w:id="0">
    <w:p w:rsidR="0021273B" w:rsidRDefault="0021273B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3B" w:rsidRDefault="0021273B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0E01"/>
    <w:multiLevelType w:val="hybridMultilevel"/>
    <w:tmpl w:val="02ACBCBE"/>
    <w:lvl w:ilvl="0" w:tplc="5DCCC9B4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27A6F"/>
    <w:rsid w:val="00143DD3"/>
    <w:rsid w:val="0015235C"/>
    <w:rsid w:val="00177F06"/>
    <w:rsid w:val="00182298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4470"/>
    <w:rsid w:val="001E72BF"/>
    <w:rsid w:val="002003A6"/>
    <w:rsid w:val="002005B0"/>
    <w:rsid w:val="0021273B"/>
    <w:rsid w:val="00213446"/>
    <w:rsid w:val="002148E1"/>
    <w:rsid w:val="00214BEA"/>
    <w:rsid w:val="0022709F"/>
    <w:rsid w:val="0023514D"/>
    <w:rsid w:val="002438AF"/>
    <w:rsid w:val="00250BB3"/>
    <w:rsid w:val="00256A83"/>
    <w:rsid w:val="00261D2C"/>
    <w:rsid w:val="00262CFB"/>
    <w:rsid w:val="00263019"/>
    <w:rsid w:val="00264A7F"/>
    <w:rsid w:val="00271B5D"/>
    <w:rsid w:val="00273B0A"/>
    <w:rsid w:val="002811BA"/>
    <w:rsid w:val="0028484B"/>
    <w:rsid w:val="0028608C"/>
    <w:rsid w:val="002A5D50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329E"/>
    <w:rsid w:val="00447A31"/>
    <w:rsid w:val="00452C54"/>
    <w:rsid w:val="00456C89"/>
    <w:rsid w:val="00466402"/>
    <w:rsid w:val="004666A5"/>
    <w:rsid w:val="00477E32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27527"/>
    <w:rsid w:val="00530BA2"/>
    <w:rsid w:val="005358A9"/>
    <w:rsid w:val="00542751"/>
    <w:rsid w:val="005472C7"/>
    <w:rsid w:val="00556FDC"/>
    <w:rsid w:val="00563A28"/>
    <w:rsid w:val="0058767E"/>
    <w:rsid w:val="005A1A36"/>
    <w:rsid w:val="005A71F0"/>
    <w:rsid w:val="005C0BEA"/>
    <w:rsid w:val="005D180D"/>
    <w:rsid w:val="005D6558"/>
    <w:rsid w:val="005E2391"/>
    <w:rsid w:val="005E26C0"/>
    <w:rsid w:val="005E3B73"/>
    <w:rsid w:val="005E7D6F"/>
    <w:rsid w:val="005F0D14"/>
    <w:rsid w:val="005F31E7"/>
    <w:rsid w:val="005F3C79"/>
    <w:rsid w:val="005F68BF"/>
    <w:rsid w:val="00602C35"/>
    <w:rsid w:val="00603E63"/>
    <w:rsid w:val="00606F22"/>
    <w:rsid w:val="00607E60"/>
    <w:rsid w:val="006116BC"/>
    <w:rsid w:val="006124A2"/>
    <w:rsid w:val="006207C4"/>
    <w:rsid w:val="00623CD4"/>
    <w:rsid w:val="00631A11"/>
    <w:rsid w:val="00632342"/>
    <w:rsid w:val="00632706"/>
    <w:rsid w:val="00635485"/>
    <w:rsid w:val="0065710F"/>
    <w:rsid w:val="006619E5"/>
    <w:rsid w:val="00663383"/>
    <w:rsid w:val="006749BF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6F40E6"/>
    <w:rsid w:val="007134AA"/>
    <w:rsid w:val="00722FAE"/>
    <w:rsid w:val="0072674A"/>
    <w:rsid w:val="007356F6"/>
    <w:rsid w:val="0073706E"/>
    <w:rsid w:val="00761138"/>
    <w:rsid w:val="007628EE"/>
    <w:rsid w:val="00771783"/>
    <w:rsid w:val="00772D91"/>
    <w:rsid w:val="00777FCB"/>
    <w:rsid w:val="00780234"/>
    <w:rsid w:val="00790640"/>
    <w:rsid w:val="007B20DB"/>
    <w:rsid w:val="007B23B3"/>
    <w:rsid w:val="007B71EA"/>
    <w:rsid w:val="007C0736"/>
    <w:rsid w:val="007C0954"/>
    <w:rsid w:val="007C0EB4"/>
    <w:rsid w:val="007D3EDA"/>
    <w:rsid w:val="007D68CA"/>
    <w:rsid w:val="007F6870"/>
    <w:rsid w:val="00800F39"/>
    <w:rsid w:val="00812219"/>
    <w:rsid w:val="00826637"/>
    <w:rsid w:val="00826C7D"/>
    <w:rsid w:val="0084084E"/>
    <w:rsid w:val="008434A9"/>
    <w:rsid w:val="0084383D"/>
    <w:rsid w:val="00845135"/>
    <w:rsid w:val="008625AC"/>
    <w:rsid w:val="0086693B"/>
    <w:rsid w:val="008845E7"/>
    <w:rsid w:val="0088776B"/>
    <w:rsid w:val="008B2A19"/>
    <w:rsid w:val="008C2CE7"/>
    <w:rsid w:val="008C3F06"/>
    <w:rsid w:val="008C5004"/>
    <w:rsid w:val="008D002F"/>
    <w:rsid w:val="008D48D9"/>
    <w:rsid w:val="008E03B1"/>
    <w:rsid w:val="008E4372"/>
    <w:rsid w:val="008E7219"/>
    <w:rsid w:val="0090397E"/>
    <w:rsid w:val="00913B41"/>
    <w:rsid w:val="00914A57"/>
    <w:rsid w:val="00916E7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7189"/>
    <w:rsid w:val="00A11069"/>
    <w:rsid w:val="00A112B5"/>
    <w:rsid w:val="00A1352D"/>
    <w:rsid w:val="00A13A39"/>
    <w:rsid w:val="00A27880"/>
    <w:rsid w:val="00A432AF"/>
    <w:rsid w:val="00A52531"/>
    <w:rsid w:val="00A70855"/>
    <w:rsid w:val="00A76891"/>
    <w:rsid w:val="00A83539"/>
    <w:rsid w:val="00A94BC0"/>
    <w:rsid w:val="00AA110D"/>
    <w:rsid w:val="00AD188A"/>
    <w:rsid w:val="00AD2B7B"/>
    <w:rsid w:val="00AE20CC"/>
    <w:rsid w:val="00AF1C1D"/>
    <w:rsid w:val="00AF5F5C"/>
    <w:rsid w:val="00B005C9"/>
    <w:rsid w:val="00B0598F"/>
    <w:rsid w:val="00B05EED"/>
    <w:rsid w:val="00B11FED"/>
    <w:rsid w:val="00B25CD0"/>
    <w:rsid w:val="00B276F3"/>
    <w:rsid w:val="00B324A6"/>
    <w:rsid w:val="00B33378"/>
    <w:rsid w:val="00B6344A"/>
    <w:rsid w:val="00B71B06"/>
    <w:rsid w:val="00B735B2"/>
    <w:rsid w:val="00B77974"/>
    <w:rsid w:val="00B77EE4"/>
    <w:rsid w:val="00B9082A"/>
    <w:rsid w:val="00B92B69"/>
    <w:rsid w:val="00BA13F5"/>
    <w:rsid w:val="00BA5EC1"/>
    <w:rsid w:val="00BB3474"/>
    <w:rsid w:val="00BC3CC7"/>
    <w:rsid w:val="00BF1550"/>
    <w:rsid w:val="00C13DBC"/>
    <w:rsid w:val="00C15C2B"/>
    <w:rsid w:val="00C17CF9"/>
    <w:rsid w:val="00C3374D"/>
    <w:rsid w:val="00C36D20"/>
    <w:rsid w:val="00C36ED0"/>
    <w:rsid w:val="00C37A0E"/>
    <w:rsid w:val="00C4446B"/>
    <w:rsid w:val="00C47919"/>
    <w:rsid w:val="00C569F8"/>
    <w:rsid w:val="00C57C58"/>
    <w:rsid w:val="00C63282"/>
    <w:rsid w:val="00C749FF"/>
    <w:rsid w:val="00C7781E"/>
    <w:rsid w:val="00C80A8B"/>
    <w:rsid w:val="00C87209"/>
    <w:rsid w:val="00C93063"/>
    <w:rsid w:val="00C978ED"/>
    <w:rsid w:val="00CA4E72"/>
    <w:rsid w:val="00CA7700"/>
    <w:rsid w:val="00CB1150"/>
    <w:rsid w:val="00CE236B"/>
    <w:rsid w:val="00CE42AB"/>
    <w:rsid w:val="00CE4F1E"/>
    <w:rsid w:val="00CE5C3A"/>
    <w:rsid w:val="00CF021B"/>
    <w:rsid w:val="00CF7BE5"/>
    <w:rsid w:val="00D059B7"/>
    <w:rsid w:val="00D27A03"/>
    <w:rsid w:val="00D27A57"/>
    <w:rsid w:val="00D374F4"/>
    <w:rsid w:val="00D53E3B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68F6"/>
    <w:rsid w:val="00DE72BB"/>
    <w:rsid w:val="00DF3655"/>
    <w:rsid w:val="00E04C1E"/>
    <w:rsid w:val="00E07C76"/>
    <w:rsid w:val="00E10751"/>
    <w:rsid w:val="00E147E6"/>
    <w:rsid w:val="00E16608"/>
    <w:rsid w:val="00E20CF8"/>
    <w:rsid w:val="00E4155A"/>
    <w:rsid w:val="00E65107"/>
    <w:rsid w:val="00E675BE"/>
    <w:rsid w:val="00E70C00"/>
    <w:rsid w:val="00E72355"/>
    <w:rsid w:val="00E73511"/>
    <w:rsid w:val="00E80A36"/>
    <w:rsid w:val="00EA58E9"/>
    <w:rsid w:val="00EA7B50"/>
    <w:rsid w:val="00EB0FCF"/>
    <w:rsid w:val="00EB3676"/>
    <w:rsid w:val="00EB6457"/>
    <w:rsid w:val="00EB7087"/>
    <w:rsid w:val="00EC2139"/>
    <w:rsid w:val="00EC3823"/>
    <w:rsid w:val="00EE3A73"/>
    <w:rsid w:val="00EE4725"/>
    <w:rsid w:val="00EF7DAC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A27DF"/>
    <w:rsid w:val="00FA50BD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5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46220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CC28-1009-4F34-B41B-EE1103D7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4163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27</cp:revision>
  <cp:lastPrinted>2017-08-17T09:44:00Z</cp:lastPrinted>
  <dcterms:created xsi:type="dcterms:W3CDTF">2026-05-08T06:27:00Z</dcterms:created>
  <dcterms:modified xsi:type="dcterms:W3CDTF">2026-05-08T07:24:00Z</dcterms:modified>
</cp:coreProperties>
</file>