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B8" w:rsidRPr="00C25AF3" w:rsidRDefault="00EB12B8" w:rsidP="00EB12B8">
      <w:pPr>
        <w:tabs>
          <w:tab w:val="left" w:pos="426"/>
          <w:tab w:val="left" w:pos="2835"/>
          <w:tab w:val="left" w:pos="3600"/>
        </w:tabs>
        <w:spacing w:after="0" w:line="240" w:lineRule="auto"/>
        <w:ind w:left="284" w:firstLine="283"/>
        <w:outlineLvl w:val="0"/>
        <w:rPr>
          <w:rFonts w:asciiTheme="minorHAnsi" w:hAnsiTheme="minorHAnsi"/>
          <w:bCs/>
          <w:sz w:val="2"/>
          <w:lang w:val="en-US"/>
        </w:rPr>
      </w:pPr>
      <w:r w:rsidRPr="00C25AF3">
        <w:rPr>
          <w:rFonts w:asciiTheme="minorHAnsi" w:hAnsiTheme="minorHAnsi"/>
          <w:bCs/>
          <w:noProof/>
          <w:sz w:val="2"/>
        </w:rPr>
        <w:drawing>
          <wp:inline distT="0" distB="0" distL="0" distR="0">
            <wp:extent cx="628650" cy="590723"/>
            <wp:effectExtent l="19050" t="0" r="0" b="0"/>
            <wp:docPr id="5"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3829" cy="651970"/>
                    </a:xfrm>
                    <a:prstGeom prst="rect">
                      <a:avLst/>
                    </a:prstGeom>
                    <a:noFill/>
                    <a:ln>
                      <a:noFill/>
                    </a:ln>
                  </pic:spPr>
                </pic:pic>
              </a:graphicData>
            </a:graphic>
          </wp:inline>
        </w:drawing>
      </w:r>
    </w:p>
    <w:p w:rsidR="00EB12B8" w:rsidRPr="00C25AF3" w:rsidRDefault="00EB12B8" w:rsidP="00EB12B8">
      <w:pPr>
        <w:tabs>
          <w:tab w:val="left" w:pos="426"/>
        </w:tabs>
        <w:spacing w:after="0" w:line="240" w:lineRule="auto"/>
        <w:rPr>
          <w:rFonts w:asciiTheme="minorHAnsi" w:hAnsiTheme="minorHAnsi" w:cs="Tahoma"/>
          <w:sz w:val="2"/>
        </w:rPr>
      </w:pPr>
      <w:r w:rsidRPr="00C25AF3">
        <w:rPr>
          <w:rFonts w:asciiTheme="minorHAnsi" w:hAnsiTheme="minorHAnsi"/>
          <w:sz w:val="20"/>
          <w:szCs w:val="18"/>
        </w:rPr>
        <w:t xml:space="preserve">   ΕΛΛΗΝΙΚΗ ΔΗΜΟΚΡΑΤΙΑ</w:t>
      </w:r>
    </w:p>
    <w:p w:rsidR="00EB12B8" w:rsidRPr="00C25AF3" w:rsidRDefault="00EB12B8" w:rsidP="00EB12B8">
      <w:pPr>
        <w:tabs>
          <w:tab w:val="left" w:pos="426"/>
        </w:tabs>
        <w:spacing w:after="0" w:line="240" w:lineRule="auto"/>
        <w:jc w:val="both"/>
        <w:outlineLvl w:val="0"/>
        <w:rPr>
          <w:rFonts w:asciiTheme="minorHAnsi" w:hAnsiTheme="minorHAnsi"/>
          <w:bCs/>
        </w:rPr>
      </w:pPr>
      <w:r w:rsidRPr="00C25AF3">
        <w:rPr>
          <w:rFonts w:asciiTheme="minorHAnsi" w:hAnsiTheme="minorHAnsi"/>
          <w:sz w:val="20"/>
          <w:szCs w:val="18"/>
        </w:rPr>
        <w:t xml:space="preserve">    ΝΟΜΟΣ ΔΩΔΕΚΑΝΗΣΟΥ</w:t>
      </w:r>
      <w:r w:rsidRPr="00C25AF3">
        <w:rPr>
          <w:rFonts w:asciiTheme="minorHAnsi" w:hAnsiTheme="minorHAnsi"/>
          <w:bCs/>
          <w:sz w:val="20"/>
        </w:rPr>
        <w:tab/>
      </w:r>
      <w:r w:rsidRPr="00C25AF3">
        <w:rPr>
          <w:rFonts w:asciiTheme="minorHAnsi" w:hAnsiTheme="minorHAnsi"/>
          <w:bCs/>
          <w:sz w:val="20"/>
        </w:rPr>
        <w:tab/>
      </w:r>
      <w:r w:rsidRPr="00C25AF3">
        <w:rPr>
          <w:rFonts w:asciiTheme="minorHAnsi" w:hAnsiTheme="minorHAnsi"/>
          <w:bCs/>
          <w:sz w:val="20"/>
        </w:rPr>
        <w:tab/>
      </w:r>
      <w:r w:rsidRPr="00C25AF3">
        <w:rPr>
          <w:rFonts w:asciiTheme="minorHAnsi" w:hAnsiTheme="minorHAnsi"/>
          <w:bCs/>
        </w:rPr>
        <w:tab/>
      </w:r>
      <w:r w:rsidRPr="00C25AF3">
        <w:rPr>
          <w:rFonts w:asciiTheme="minorHAnsi" w:hAnsiTheme="minorHAnsi"/>
          <w:bCs/>
        </w:rPr>
        <w:tab/>
      </w:r>
      <w:r>
        <w:rPr>
          <w:rFonts w:asciiTheme="minorHAnsi" w:hAnsiTheme="minorHAnsi"/>
          <w:bCs/>
        </w:rPr>
        <w:tab/>
      </w:r>
      <w:r>
        <w:rPr>
          <w:rFonts w:asciiTheme="minorHAnsi" w:hAnsiTheme="minorHAnsi"/>
          <w:bCs/>
        </w:rPr>
        <w:tab/>
      </w:r>
      <w:r w:rsidRPr="00C25AF3">
        <w:rPr>
          <w:rFonts w:asciiTheme="minorHAnsi" w:hAnsiTheme="minorHAnsi"/>
          <w:b/>
          <w:sz w:val="24"/>
          <w:szCs w:val="18"/>
          <w:u w:val="single"/>
        </w:rPr>
        <w:t>Προς</w:t>
      </w:r>
      <w:r w:rsidRPr="00C25AF3">
        <w:rPr>
          <w:rFonts w:asciiTheme="minorHAnsi" w:hAnsiTheme="minorHAnsi"/>
          <w:b/>
          <w:sz w:val="24"/>
          <w:szCs w:val="18"/>
        </w:rPr>
        <w:t>:</w:t>
      </w:r>
    </w:p>
    <w:p w:rsidR="00EB12B8" w:rsidRPr="008A47A7" w:rsidRDefault="00EB12B8" w:rsidP="00EB12B8">
      <w:pPr>
        <w:tabs>
          <w:tab w:val="left" w:pos="426"/>
        </w:tabs>
        <w:spacing w:after="0" w:line="240" w:lineRule="auto"/>
        <w:jc w:val="both"/>
        <w:outlineLvl w:val="0"/>
        <w:rPr>
          <w:rFonts w:asciiTheme="minorHAnsi" w:hAnsiTheme="minorHAnsi"/>
          <w:bCs/>
        </w:rPr>
      </w:pPr>
      <w:r w:rsidRPr="00C25AF3">
        <w:rPr>
          <w:rFonts w:asciiTheme="minorHAnsi" w:hAnsiTheme="minorHAnsi"/>
          <w:sz w:val="20"/>
          <w:szCs w:val="18"/>
        </w:rPr>
        <w:t xml:space="preserve">           </w:t>
      </w:r>
      <w:r>
        <w:rPr>
          <w:rFonts w:asciiTheme="minorHAnsi" w:hAnsiTheme="minorHAnsi"/>
          <w:sz w:val="20"/>
          <w:szCs w:val="18"/>
        </w:rPr>
        <w:t xml:space="preserve">   </w:t>
      </w:r>
      <w:r w:rsidRPr="00C25AF3">
        <w:rPr>
          <w:rFonts w:asciiTheme="minorHAnsi" w:hAnsiTheme="minorHAnsi"/>
          <w:sz w:val="20"/>
          <w:szCs w:val="18"/>
        </w:rPr>
        <w:t>ΔΗΜΟΣ ΚΩ</w:t>
      </w:r>
      <w:r w:rsidRPr="00C25AF3">
        <w:rPr>
          <w:rFonts w:asciiTheme="minorHAnsi" w:hAnsiTheme="minorHAnsi"/>
          <w:sz w:val="20"/>
          <w:szCs w:val="18"/>
        </w:rPr>
        <w:tab/>
      </w:r>
      <w:r w:rsidRPr="00C25AF3">
        <w:rPr>
          <w:rFonts w:asciiTheme="minorHAnsi" w:hAnsiTheme="minorHAnsi"/>
          <w:sz w:val="20"/>
          <w:szCs w:val="18"/>
        </w:rPr>
        <w:tab/>
      </w:r>
      <w:r w:rsidRPr="00C25AF3">
        <w:rPr>
          <w:rFonts w:asciiTheme="minorHAnsi" w:hAnsiTheme="minorHAnsi"/>
          <w:sz w:val="20"/>
          <w:szCs w:val="18"/>
        </w:rPr>
        <w:tab/>
      </w:r>
      <w:r w:rsidRPr="00C25AF3">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sidRPr="00C25AF3">
        <w:rPr>
          <w:rFonts w:asciiTheme="minorHAnsi" w:hAnsiTheme="minorHAnsi"/>
          <w:sz w:val="20"/>
          <w:szCs w:val="18"/>
        </w:rPr>
        <w:tab/>
      </w:r>
      <w:r w:rsidRPr="00C25AF3">
        <w:rPr>
          <w:rFonts w:asciiTheme="minorHAnsi" w:hAnsiTheme="minorHAnsi"/>
          <w:b/>
          <w:sz w:val="24"/>
          <w:szCs w:val="24"/>
        </w:rPr>
        <w:t>-Δήμαρχο Κω</w:t>
      </w:r>
    </w:p>
    <w:p w:rsidR="00EB12B8" w:rsidRPr="00C25AF3" w:rsidRDefault="00EB12B8" w:rsidP="00EB12B8">
      <w:pPr>
        <w:tabs>
          <w:tab w:val="left" w:pos="426"/>
        </w:tabs>
        <w:spacing w:after="0" w:line="240" w:lineRule="auto"/>
        <w:jc w:val="both"/>
        <w:outlineLvl w:val="0"/>
        <w:rPr>
          <w:rFonts w:asciiTheme="minorHAnsi" w:hAnsiTheme="minorHAnsi"/>
          <w:bCs/>
          <w:strike/>
        </w:rPr>
      </w:pPr>
      <w:r w:rsidRPr="00C25AF3">
        <w:rPr>
          <w:rFonts w:asciiTheme="minorHAnsi" w:hAnsiTheme="minorHAnsi"/>
          <w:sz w:val="20"/>
          <w:szCs w:val="18"/>
        </w:rPr>
        <w:t xml:space="preserve">   ΔΗΜΟΤΙΚΟ  ΣΥΜΒΟΥΛΙΟ</w:t>
      </w:r>
      <w:r w:rsidRPr="00C25AF3">
        <w:rPr>
          <w:rFonts w:asciiTheme="minorHAnsi" w:hAnsiTheme="minorHAnsi"/>
          <w:sz w:val="20"/>
          <w:szCs w:val="18"/>
        </w:rPr>
        <w:tab/>
      </w:r>
      <w:r w:rsidRPr="00C25AF3">
        <w:rPr>
          <w:rFonts w:asciiTheme="minorHAnsi" w:hAnsiTheme="minorHAnsi"/>
          <w:sz w:val="20"/>
          <w:szCs w:val="18"/>
        </w:rPr>
        <w:tab/>
      </w:r>
      <w:r w:rsidRPr="00C25AF3">
        <w:rPr>
          <w:rFonts w:asciiTheme="minorHAnsi" w:hAnsiTheme="minorHAnsi"/>
          <w:sz w:val="20"/>
          <w:szCs w:val="18"/>
        </w:rPr>
        <w:tab/>
      </w:r>
      <w:r w:rsidRPr="00C25AF3">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r>
      <w:r w:rsidRPr="00C25AF3">
        <w:rPr>
          <w:rFonts w:asciiTheme="minorHAnsi" w:hAnsiTheme="minorHAnsi"/>
          <w:sz w:val="20"/>
          <w:szCs w:val="18"/>
        </w:rPr>
        <w:tab/>
      </w:r>
      <w:r w:rsidRPr="00C25AF3">
        <w:rPr>
          <w:rFonts w:asciiTheme="minorHAnsi" w:hAnsiTheme="minorHAnsi"/>
          <w:b/>
          <w:sz w:val="24"/>
          <w:szCs w:val="24"/>
        </w:rPr>
        <w:t>-Δημοτικούς Συμβούλους</w:t>
      </w:r>
    </w:p>
    <w:p w:rsidR="00EB12B8" w:rsidRPr="00C25AF3" w:rsidRDefault="00EB12B8" w:rsidP="00EB12B8">
      <w:pPr>
        <w:tabs>
          <w:tab w:val="left" w:pos="426"/>
        </w:tabs>
        <w:spacing w:after="0" w:line="240" w:lineRule="auto"/>
        <w:outlineLvl w:val="0"/>
        <w:rPr>
          <w:rFonts w:asciiTheme="minorHAnsi" w:hAnsiTheme="minorHAnsi"/>
          <w:b/>
          <w:bCs/>
          <w:sz w:val="16"/>
        </w:rPr>
      </w:pPr>
      <w:r w:rsidRPr="00C25AF3">
        <w:rPr>
          <w:rFonts w:asciiTheme="minorHAnsi" w:hAnsiTheme="minorHAnsi"/>
          <w:b/>
          <w:sz w:val="20"/>
          <w:szCs w:val="18"/>
        </w:rPr>
        <w:t xml:space="preserve">         ΣΥΝΕΔΡΙΑΣΗ </w:t>
      </w:r>
      <w:r w:rsidR="004E2CC2">
        <w:rPr>
          <w:rFonts w:asciiTheme="minorHAnsi" w:hAnsiTheme="minorHAnsi"/>
          <w:b/>
          <w:sz w:val="20"/>
          <w:szCs w:val="18"/>
        </w:rPr>
        <w:t>7</w:t>
      </w:r>
      <w:r w:rsidRPr="00C679A2">
        <w:rPr>
          <w:rFonts w:asciiTheme="minorHAnsi" w:hAnsiTheme="minorHAnsi"/>
          <w:b/>
          <w:sz w:val="20"/>
          <w:szCs w:val="18"/>
        </w:rPr>
        <w:t>η</w:t>
      </w:r>
      <w:r w:rsidRPr="00C25AF3">
        <w:rPr>
          <w:rFonts w:asciiTheme="minorHAnsi" w:hAnsiTheme="minorHAnsi"/>
          <w:b/>
          <w:sz w:val="20"/>
          <w:szCs w:val="18"/>
        </w:rPr>
        <w:tab/>
      </w:r>
      <w:r w:rsidRPr="00C25AF3">
        <w:rPr>
          <w:rFonts w:asciiTheme="minorHAnsi" w:hAnsiTheme="minorHAnsi"/>
          <w:b/>
          <w:sz w:val="20"/>
          <w:szCs w:val="18"/>
        </w:rPr>
        <w:tab/>
      </w:r>
      <w:r w:rsidRPr="00C25AF3">
        <w:rPr>
          <w:rFonts w:asciiTheme="minorHAnsi" w:hAnsiTheme="minorHAnsi"/>
          <w:b/>
          <w:sz w:val="20"/>
          <w:szCs w:val="18"/>
        </w:rPr>
        <w:tab/>
      </w:r>
      <w:r w:rsidRPr="00C25AF3">
        <w:rPr>
          <w:rFonts w:asciiTheme="minorHAnsi" w:hAnsiTheme="minorHAnsi"/>
          <w:b/>
          <w:sz w:val="20"/>
          <w:szCs w:val="18"/>
        </w:rPr>
        <w:tab/>
      </w:r>
      <w:r>
        <w:rPr>
          <w:rFonts w:asciiTheme="minorHAnsi" w:hAnsiTheme="minorHAnsi"/>
          <w:b/>
          <w:sz w:val="20"/>
          <w:szCs w:val="18"/>
        </w:rPr>
        <w:tab/>
      </w:r>
      <w:r>
        <w:rPr>
          <w:rFonts w:asciiTheme="minorHAnsi" w:hAnsiTheme="minorHAnsi"/>
          <w:b/>
          <w:sz w:val="20"/>
          <w:szCs w:val="18"/>
        </w:rPr>
        <w:tab/>
      </w:r>
      <w:r w:rsidRPr="00C25AF3">
        <w:rPr>
          <w:rFonts w:asciiTheme="minorHAnsi" w:hAnsiTheme="minorHAnsi"/>
          <w:b/>
          <w:sz w:val="20"/>
          <w:szCs w:val="18"/>
        </w:rPr>
        <w:tab/>
      </w:r>
      <w:r w:rsidRPr="00C25AF3">
        <w:rPr>
          <w:rFonts w:asciiTheme="minorHAnsi" w:hAnsiTheme="minorHAnsi"/>
          <w:b/>
          <w:sz w:val="24"/>
          <w:szCs w:val="24"/>
        </w:rPr>
        <w:t>-Προέδρους Κοινοτήτων</w:t>
      </w:r>
    </w:p>
    <w:p w:rsidR="00EB12B8" w:rsidRPr="00C25AF3" w:rsidRDefault="00EB12B8" w:rsidP="00EB12B8">
      <w:pPr>
        <w:tabs>
          <w:tab w:val="left" w:pos="426"/>
        </w:tabs>
        <w:spacing w:after="0" w:line="240" w:lineRule="auto"/>
        <w:jc w:val="both"/>
        <w:outlineLvl w:val="0"/>
        <w:rPr>
          <w:rFonts w:asciiTheme="minorHAnsi" w:hAnsiTheme="minorHAnsi"/>
          <w:b/>
          <w:sz w:val="24"/>
          <w:szCs w:val="18"/>
        </w:rPr>
      </w:pPr>
      <w:r w:rsidRPr="00C25AF3">
        <w:rPr>
          <w:rFonts w:asciiTheme="minorHAnsi" w:hAnsiTheme="minorHAnsi"/>
          <w:bCs/>
        </w:rPr>
        <w:tab/>
      </w:r>
      <w:r w:rsidRPr="00C25AF3">
        <w:rPr>
          <w:rFonts w:asciiTheme="minorHAnsi" w:hAnsiTheme="minorHAnsi"/>
          <w:bCs/>
        </w:rPr>
        <w:tab/>
      </w:r>
      <w:r w:rsidRPr="00C25AF3">
        <w:rPr>
          <w:rFonts w:asciiTheme="minorHAnsi" w:hAnsiTheme="minorHAnsi"/>
          <w:bCs/>
        </w:rPr>
        <w:tab/>
      </w:r>
      <w:r w:rsidRPr="00C25AF3">
        <w:rPr>
          <w:rFonts w:asciiTheme="minorHAnsi" w:hAnsiTheme="minorHAnsi"/>
          <w:bCs/>
        </w:rPr>
        <w:tab/>
      </w:r>
      <w:r w:rsidRPr="00C25AF3">
        <w:rPr>
          <w:rFonts w:asciiTheme="minorHAnsi" w:hAnsiTheme="minorHAnsi"/>
          <w:bCs/>
        </w:rPr>
        <w:tab/>
      </w:r>
      <w:r w:rsidRPr="00C25AF3">
        <w:rPr>
          <w:rFonts w:asciiTheme="minorHAnsi" w:hAnsiTheme="minorHAnsi"/>
          <w:bCs/>
        </w:rPr>
        <w:tab/>
      </w:r>
      <w:r w:rsidRPr="00C25AF3">
        <w:rPr>
          <w:rFonts w:asciiTheme="minorHAnsi" w:hAnsiTheme="minorHAnsi"/>
          <w:bCs/>
        </w:rPr>
        <w:tab/>
      </w:r>
      <w:r>
        <w:rPr>
          <w:rFonts w:asciiTheme="minorHAnsi" w:hAnsiTheme="minorHAnsi"/>
          <w:bCs/>
        </w:rPr>
        <w:tab/>
      </w:r>
      <w:r>
        <w:rPr>
          <w:rFonts w:asciiTheme="minorHAnsi" w:hAnsiTheme="minorHAnsi"/>
          <w:bCs/>
        </w:rPr>
        <w:tab/>
      </w:r>
      <w:r w:rsidRPr="00C25AF3">
        <w:rPr>
          <w:rFonts w:asciiTheme="minorHAnsi" w:hAnsiTheme="minorHAnsi"/>
          <w:bCs/>
        </w:rPr>
        <w:tab/>
      </w:r>
      <w:r w:rsidRPr="00C25AF3">
        <w:rPr>
          <w:rFonts w:asciiTheme="minorHAnsi" w:hAnsiTheme="minorHAnsi"/>
          <w:b/>
          <w:sz w:val="24"/>
          <w:szCs w:val="18"/>
          <w:u w:val="single"/>
        </w:rPr>
        <w:t>Κοινοποίηση</w:t>
      </w:r>
      <w:r w:rsidRPr="00C25AF3">
        <w:rPr>
          <w:rFonts w:asciiTheme="minorHAnsi" w:hAnsiTheme="minorHAnsi"/>
          <w:b/>
          <w:sz w:val="24"/>
          <w:szCs w:val="18"/>
        </w:rPr>
        <w:t>:</w:t>
      </w:r>
    </w:p>
    <w:p w:rsidR="00EB12B8" w:rsidRDefault="00EB12B8" w:rsidP="00EB12B8">
      <w:pPr>
        <w:spacing w:after="0" w:line="240" w:lineRule="auto"/>
        <w:ind w:left="6107" w:firstLine="373"/>
        <w:rPr>
          <w:rFonts w:asciiTheme="minorHAnsi" w:hAnsiTheme="minorHAnsi"/>
          <w:b/>
          <w:sz w:val="24"/>
          <w:szCs w:val="18"/>
        </w:rPr>
      </w:pPr>
      <w:r>
        <w:rPr>
          <w:rFonts w:asciiTheme="minorHAnsi" w:hAnsiTheme="minorHAnsi"/>
          <w:b/>
          <w:sz w:val="24"/>
          <w:szCs w:val="18"/>
        </w:rPr>
        <w:t>-</w:t>
      </w:r>
      <w:r w:rsidRPr="00C25AF3">
        <w:rPr>
          <w:rFonts w:asciiTheme="minorHAnsi" w:hAnsiTheme="minorHAnsi"/>
          <w:b/>
          <w:sz w:val="24"/>
          <w:szCs w:val="18"/>
        </w:rPr>
        <w:t>Συμβούλους Κοινοτήτων</w:t>
      </w:r>
    </w:p>
    <w:p w:rsidR="00EB12B8" w:rsidRDefault="00EB12B8" w:rsidP="00EB12B8">
      <w:pPr>
        <w:spacing w:after="0" w:line="240" w:lineRule="auto"/>
        <w:ind w:left="5387" w:hanging="284"/>
        <w:rPr>
          <w:rFonts w:asciiTheme="minorHAnsi" w:hAnsiTheme="minorHAnsi"/>
          <w:b/>
          <w:sz w:val="12"/>
          <w:szCs w:val="12"/>
          <w:u w:val="single"/>
        </w:rPr>
      </w:pPr>
    </w:p>
    <w:p w:rsidR="00EB12B8" w:rsidRPr="000C6EEC" w:rsidRDefault="00EB12B8" w:rsidP="00EB12B8">
      <w:pPr>
        <w:spacing w:after="0" w:line="240" w:lineRule="auto"/>
        <w:ind w:left="5387" w:hanging="284"/>
        <w:rPr>
          <w:rFonts w:asciiTheme="minorHAnsi" w:hAnsiTheme="minorHAnsi"/>
          <w:b/>
          <w:sz w:val="12"/>
          <w:szCs w:val="12"/>
          <w:u w:val="single"/>
        </w:rPr>
      </w:pPr>
    </w:p>
    <w:p w:rsidR="00EB12B8" w:rsidRPr="00C25AF3" w:rsidRDefault="00EB12B8" w:rsidP="00EB12B8">
      <w:pPr>
        <w:spacing w:after="0" w:line="360" w:lineRule="auto"/>
        <w:jc w:val="center"/>
        <w:outlineLvl w:val="0"/>
        <w:rPr>
          <w:rFonts w:asciiTheme="minorHAnsi" w:hAnsiTheme="minorHAnsi"/>
          <w:b/>
          <w:sz w:val="26"/>
          <w:szCs w:val="26"/>
          <w:u w:val="single"/>
        </w:rPr>
      </w:pPr>
      <w:r w:rsidRPr="00C25AF3">
        <w:rPr>
          <w:rFonts w:asciiTheme="minorHAnsi" w:hAnsiTheme="minorHAnsi"/>
          <w:b/>
          <w:sz w:val="26"/>
          <w:szCs w:val="26"/>
          <w:u w:val="single"/>
        </w:rPr>
        <w:t>ΠΡΟΣΚΛΗΣΗ</w:t>
      </w:r>
      <w:bookmarkStart w:id="0" w:name="_GoBack"/>
      <w:bookmarkEnd w:id="0"/>
    </w:p>
    <w:p w:rsidR="00EB12B8" w:rsidRDefault="00EB12B8" w:rsidP="00EB12B8">
      <w:pPr>
        <w:tabs>
          <w:tab w:val="left" w:pos="284"/>
        </w:tabs>
        <w:spacing w:after="0" w:line="360" w:lineRule="auto"/>
        <w:ind w:left="57" w:firstLine="369"/>
        <w:jc w:val="both"/>
      </w:pPr>
      <w:r w:rsidRPr="007F3F0B">
        <w:rPr>
          <w:rFonts w:asciiTheme="minorHAnsi" w:hAnsiTheme="minorHAnsi"/>
          <w:sz w:val="24"/>
          <w:szCs w:val="24"/>
        </w:rPr>
        <w:t xml:space="preserve">Σας προσκαλούμε σε </w:t>
      </w:r>
      <w:r>
        <w:rPr>
          <w:rFonts w:asciiTheme="minorHAnsi" w:hAnsiTheme="minorHAnsi"/>
          <w:shadow/>
          <w:color w:val="1F497D" w:themeColor="text2"/>
          <w:sz w:val="24"/>
          <w:szCs w:val="24"/>
        </w:rPr>
        <w:t xml:space="preserve">κατεπείγουσα δια περιφοράς και μέσω ηλεκτρονικού ταχυδρομείου </w:t>
      </w:r>
      <w:r w:rsidRPr="007F3F0B">
        <w:rPr>
          <w:rFonts w:asciiTheme="minorHAnsi" w:hAnsiTheme="minorHAnsi"/>
          <w:shadow/>
          <w:color w:val="1F497D" w:themeColor="text2"/>
          <w:sz w:val="24"/>
          <w:szCs w:val="24"/>
        </w:rPr>
        <w:t>συνεδρίαση</w:t>
      </w:r>
      <w:r>
        <w:rPr>
          <w:rFonts w:asciiTheme="minorHAnsi" w:hAnsiTheme="minorHAnsi"/>
          <w:shadow/>
          <w:color w:val="1F497D" w:themeColor="text2"/>
          <w:sz w:val="24"/>
          <w:szCs w:val="24"/>
        </w:rPr>
        <w:t>ς</w:t>
      </w:r>
      <w:r w:rsidRPr="007F3F0B">
        <w:rPr>
          <w:rFonts w:asciiTheme="minorHAnsi" w:hAnsiTheme="minorHAnsi"/>
          <w:sz w:val="24"/>
          <w:szCs w:val="24"/>
        </w:rPr>
        <w:t xml:space="preserve"> του Δημοτικού Συμβουλίου </w:t>
      </w:r>
      <w:r w:rsidRPr="00C02C75">
        <w:rPr>
          <w:rFonts w:asciiTheme="minorHAnsi" w:hAnsiTheme="minorHAnsi"/>
          <w:sz w:val="24"/>
          <w:szCs w:val="24"/>
        </w:rPr>
        <w:t xml:space="preserve">Κω </w:t>
      </w:r>
      <w:r w:rsidRPr="00C02C75">
        <w:rPr>
          <w:rFonts w:asciiTheme="minorHAnsi" w:hAnsiTheme="minorHAnsi"/>
          <w:shadow/>
          <w:color w:val="1F497D" w:themeColor="text2"/>
          <w:sz w:val="24"/>
          <w:szCs w:val="24"/>
        </w:rPr>
        <w:t xml:space="preserve">στις </w:t>
      </w:r>
      <w:r w:rsidR="000A34FC">
        <w:rPr>
          <w:rFonts w:asciiTheme="minorHAnsi" w:hAnsiTheme="minorHAnsi"/>
          <w:shadow/>
          <w:color w:val="1F497D" w:themeColor="text2"/>
          <w:sz w:val="24"/>
          <w:szCs w:val="24"/>
        </w:rPr>
        <w:t>10 Μαρτίου</w:t>
      </w:r>
      <w:r>
        <w:rPr>
          <w:rFonts w:asciiTheme="minorHAnsi" w:hAnsiTheme="minorHAnsi"/>
          <w:shadow/>
          <w:color w:val="1F497D" w:themeColor="text2"/>
          <w:sz w:val="24"/>
          <w:szCs w:val="24"/>
        </w:rPr>
        <w:t xml:space="preserve"> </w:t>
      </w:r>
      <w:r w:rsidRPr="00C02C75">
        <w:rPr>
          <w:rFonts w:asciiTheme="minorHAnsi" w:hAnsiTheme="minorHAnsi"/>
          <w:shadow/>
          <w:color w:val="1F497D" w:themeColor="text2"/>
          <w:sz w:val="24"/>
          <w:szCs w:val="24"/>
        </w:rPr>
        <w:t>202</w:t>
      </w:r>
      <w:r>
        <w:rPr>
          <w:rFonts w:asciiTheme="minorHAnsi" w:hAnsiTheme="minorHAnsi"/>
          <w:shadow/>
          <w:color w:val="1F497D" w:themeColor="text2"/>
          <w:sz w:val="24"/>
          <w:szCs w:val="24"/>
        </w:rPr>
        <w:t>6</w:t>
      </w:r>
      <w:r w:rsidRPr="00C02C75">
        <w:rPr>
          <w:rFonts w:asciiTheme="minorHAnsi" w:hAnsiTheme="minorHAnsi"/>
          <w:shadow/>
          <w:color w:val="1F497D" w:themeColor="text2"/>
          <w:sz w:val="24"/>
          <w:szCs w:val="24"/>
        </w:rPr>
        <w:t xml:space="preserve">, ημέρα </w:t>
      </w:r>
      <w:r w:rsidR="000A34FC">
        <w:rPr>
          <w:rFonts w:asciiTheme="minorHAnsi" w:hAnsiTheme="minorHAnsi"/>
          <w:shadow/>
          <w:color w:val="1F497D" w:themeColor="text2"/>
          <w:sz w:val="24"/>
          <w:szCs w:val="24"/>
        </w:rPr>
        <w:t>Τρίτη</w:t>
      </w:r>
      <w:r>
        <w:rPr>
          <w:rFonts w:asciiTheme="minorHAnsi" w:hAnsiTheme="minorHAnsi"/>
          <w:shadow/>
          <w:color w:val="1F497D" w:themeColor="text2"/>
          <w:sz w:val="24"/>
          <w:szCs w:val="24"/>
        </w:rPr>
        <w:t xml:space="preserve"> </w:t>
      </w:r>
      <w:r w:rsidRPr="00C02C75">
        <w:rPr>
          <w:rFonts w:asciiTheme="minorHAnsi" w:hAnsiTheme="minorHAnsi"/>
          <w:shadow/>
          <w:color w:val="1F497D" w:themeColor="text2"/>
          <w:sz w:val="24"/>
          <w:szCs w:val="24"/>
        </w:rPr>
        <w:t xml:space="preserve">και </w:t>
      </w:r>
      <w:r w:rsidR="000A34FC">
        <w:rPr>
          <w:rFonts w:asciiTheme="minorHAnsi" w:hAnsiTheme="minorHAnsi"/>
          <w:shadow/>
          <w:color w:val="1F497D" w:themeColor="text2"/>
          <w:sz w:val="24"/>
          <w:szCs w:val="24"/>
        </w:rPr>
        <w:t>ώρες από 9:00</w:t>
      </w:r>
      <w:r>
        <w:rPr>
          <w:rFonts w:asciiTheme="minorHAnsi" w:hAnsiTheme="minorHAnsi"/>
          <w:shadow/>
          <w:color w:val="1F497D" w:themeColor="text2"/>
          <w:sz w:val="24"/>
          <w:szCs w:val="24"/>
        </w:rPr>
        <w:t xml:space="preserve"> έως 13:00</w:t>
      </w:r>
      <w:r w:rsidRPr="00C02C75">
        <w:rPr>
          <w:rFonts w:asciiTheme="minorHAnsi" w:hAnsiTheme="minorHAnsi"/>
          <w:shadow/>
          <w:color w:val="1F497D" w:themeColor="text2"/>
          <w:sz w:val="24"/>
          <w:szCs w:val="24"/>
        </w:rPr>
        <w:t>,</w:t>
      </w:r>
      <w:r w:rsidRPr="00C02C75">
        <w:rPr>
          <w:rFonts w:asciiTheme="minorHAnsi" w:hAnsiTheme="minorHAnsi"/>
          <w:sz w:val="24"/>
          <w:szCs w:val="24"/>
        </w:rPr>
        <w:t xml:space="preserve"> </w:t>
      </w:r>
      <w:hyperlink r:id="rId9" w:tgtFrame="_blank" w:history="1">
        <w:r w:rsidRPr="00C02C75">
          <w:rPr>
            <w:rFonts w:asciiTheme="minorHAnsi" w:hAnsiTheme="minorHAnsi"/>
            <w:sz w:val="24"/>
            <w:szCs w:val="24"/>
          </w:rPr>
          <w:t>σύμφωνα με τις διατάξεις του άρθρου 67</w:t>
        </w:r>
        <w:r>
          <w:rPr>
            <w:rFonts w:asciiTheme="minorHAnsi" w:hAnsiTheme="minorHAnsi"/>
            <w:sz w:val="24"/>
            <w:szCs w:val="24"/>
          </w:rPr>
          <w:t xml:space="preserve"> παρ. 5</w:t>
        </w:r>
        <w:r w:rsidRPr="00C02C75">
          <w:rPr>
            <w:rFonts w:asciiTheme="minorHAnsi" w:hAnsiTheme="minorHAnsi"/>
            <w:sz w:val="24"/>
            <w:szCs w:val="24"/>
          </w:rPr>
          <w:t xml:space="preserve"> του Ν. 3852/2010 </w:t>
        </w:r>
        <w:r w:rsidRPr="00C02C75">
          <w:rPr>
            <w:rFonts w:cs="Calibri"/>
            <w:sz w:val="24"/>
            <w:szCs w:val="24"/>
          </w:rPr>
          <w:t>«Νέα Αρχιτεκτονική της Αυτοδιοίκησης και της Αποκεντρωμένης Διοίκησης - Πρόγραμμα Καλλικράτης» (ΦΕΚ 87/7-6-2010, Τεύχος Πρώτο),</w:t>
        </w:r>
        <w:r w:rsidRPr="00C02C75">
          <w:rPr>
            <w:rFonts w:asciiTheme="minorHAnsi" w:hAnsiTheme="minorHAnsi"/>
            <w:sz w:val="24"/>
            <w:szCs w:val="24"/>
          </w:rPr>
          <w:t xml:space="preserve"> όπως </w:t>
        </w:r>
        <w:r w:rsidRPr="00C02C75">
          <w:rPr>
            <w:rFonts w:cs="Calibri"/>
            <w:sz w:val="24"/>
            <w:szCs w:val="24"/>
          </w:rPr>
          <w:t xml:space="preserve">αντικαταστάθηκε με τις διατάξεις του άρθρου 74 του </w:t>
        </w:r>
        <w:hyperlink r:id="rId10" w:tgtFrame="_blank" w:history="1">
          <w:r w:rsidRPr="00C02C75">
            <w:rPr>
              <w:sz w:val="24"/>
              <w:szCs w:val="24"/>
            </w:rPr>
            <w:t>Ν. 4555/2018</w:t>
          </w:r>
        </w:hyperlink>
        <w:r w:rsidRPr="00C02C75">
          <w:rPr>
            <w:rFonts w:cs="Calibri"/>
            <w:sz w:val="24"/>
            <w:szCs w:val="24"/>
          </w:rPr>
          <w:t xml:space="preserve"> «Πρόγραμμα Κλεισθένης Ι» (ΦΕΚ 133/19-7-2018, Τεύχος Πρώτο), μ</w:t>
        </w:r>
        <w:r>
          <w:rPr>
            <w:rFonts w:asciiTheme="minorHAnsi" w:hAnsiTheme="minorHAnsi"/>
            <w:sz w:val="24"/>
            <w:szCs w:val="24"/>
          </w:rPr>
          <w:t>ε το</w:t>
        </w:r>
        <w:r w:rsidRPr="00C02C75">
          <w:rPr>
            <w:rFonts w:asciiTheme="minorHAnsi" w:hAnsiTheme="minorHAnsi"/>
            <w:sz w:val="24"/>
            <w:szCs w:val="24"/>
          </w:rPr>
          <w:t xml:space="preserve"> παρακάτω </w:t>
        </w:r>
        <w:r>
          <w:rPr>
            <w:rFonts w:asciiTheme="minorHAnsi" w:hAnsiTheme="minorHAnsi"/>
            <w:sz w:val="24"/>
            <w:szCs w:val="24"/>
          </w:rPr>
          <w:t xml:space="preserve">μοναδικό θέμα </w:t>
        </w:r>
        <w:r w:rsidRPr="00C02C75">
          <w:rPr>
            <w:rFonts w:asciiTheme="minorHAnsi" w:hAnsiTheme="minorHAnsi"/>
            <w:sz w:val="24"/>
            <w:szCs w:val="24"/>
          </w:rPr>
          <w:t>στην ημερήσια διάταξη:</w:t>
        </w:r>
      </w:hyperlink>
    </w:p>
    <w:p w:rsidR="00EB12B8" w:rsidRPr="00883589" w:rsidRDefault="000A34FC" w:rsidP="00EB12B8">
      <w:pPr>
        <w:pStyle w:val="a5"/>
        <w:numPr>
          <w:ilvl w:val="0"/>
          <w:numId w:val="1"/>
        </w:numPr>
        <w:spacing w:after="0" w:line="360" w:lineRule="auto"/>
        <w:jc w:val="both"/>
        <w:rPr>
          <w:rFonts w:eastAsia="Times New Roman" w:cs="Tahoma"/>
          <w:sz w:val="24"/>
          <w:szCs w:val="24"/>
          <w:lang w:eastAsia="el-GR"/>
        </w:rPr>
      </w:pPr>
      <w:r>
        <w:rPr>
          <w:rFonts w:eastAsia="Times New Roman" w:cs="Tahoma"/>
          <w:sz w:val="24"/>
          <w:szCs w:val="24"/>
          <w:lang w:eastAsia="el-GR"/>
        </w:rPr>
        <w:t xml:space="preserve"> </w:t>
      </w:r>
      <w:r w:rsidRPr="000A34FC">
        <w:rPr>
          <w:sz w:val="24"/>
        </w:rPr>
        <w:t xml:space="preserve">Έκδοση ψηφίσματος διαμαρτυρίας και καταδίκης για περιστατικό ελέγχου σε εκλεγμένο μέλος του Δημοτικού Συμβουλίου </w:t>
      </w:r>
      <w:r>
        <w:rPr>
          <w:sz w:val="24"/>
        </w:rPr>
        <w:t xml:space="preserve">Κω </w:t>
      </w:r>
      <w:r w:rsidRPr="000A34FC">
        <w:rPr>
          <w:sz w:val="24"/>
        </w:rPr>
        <w:t>κατά την εκδήλωση εορτασμού της Ενσωμάτωσης της Δωδεκανήσου</w:t>
      </w:r>
      <w:r>
        <w:rPr>
          <w:sz w:val="24"/>
        </w:rPr>
        <w:t>,</w:t>
      </w:r>
      <w:r w:rsidRPr="000A34FC">
        <w:rPr>
          <w:sz w:val="24"/>
        </w:rPr>
        <w:t xml:space="preserve"> (7 Μαρτίου 2026</w:t>
      </w:r>
      <w:r>
        <w:rPr>
          <w:sz w:val="24"/>
        </w:rPr>
        <w:t>),</w:t>
      </w:r>
      <w:r w:rsidRPr="000A34FC">
        <w:rPr>
          <w:rFonts w:eastAsia="Times New Roman" w:cs="Tahoma"/>
          <w:sz w:val="28"/>
          <w:szCs w:val="24"/>
          <w:lang w:eastAsia="el-GR"/>
        </w:rPr>
        <w:t xml:space="preserve"> </w:t>
      </w:r>
      <w:r>
        <w:rPr>
          <w:rFonts w:eastAsia="Times New Roman" w:cs="Tahoma"/>
          <w:sz w:val="24"/>
          <w:szCs w:val="24"/>
          <w:lang w:eastAsia="el-GR"/>
        </w:rPr>
        <w:t>(Εισηγήτρια: Πρόεδρος ΔΣ, κα Τελλή – Τσιμισίρη Διονυσία</w:t>
      </w:r>
      <w:r w:rsidR="00EB12B8" w:rsidRPr="00883589">
        <w:rPr>
          <w:rFonts w:eastAsia="Times New Roman" w:cs="Tahoma"/>
          <w:sz w:val="24"/>
          <w:szCs w:val="24"/>
          <w:lang w:eastAsia="el-GR"/>
        </w:rPr>
        <w:t>).</w:t>
      </w:r>
    </w:p>
    <w:p w:rsidR="00EB12B8" w:rsidRDefault="00EB12B8" w:rsidP="00EB12B8">
      <w:pPr>
        <w:tabs>
          <w:tab w:val="left" w:pos="284"/>
        </w:tabs>
        <w:spacing w:after="0" w:line="360" w:lineRule="auto"/>
        <w:ind w:left="57" w:firstLine="369"/>
        <w:jc w:val="both"/>
      </w:pPr>
    </w:p>
    <w:p w:rsidR="00EB12B8" w:rsidRPr="00C25AF3" w:rsidRDefault="00EB12B8" w:rsidP="00EB12B8">
      <w:pPr>
        <w:spacing w:after="0" w:line="240" w:lineRule="auto"/>
        <w:ind w:left="3076" w:firstLine="524"/>
        <w:jc w:val="center"/>
        <w:rPr>
          <w:rFonts w:asciiTheme="minorHAnsi" w:hAnsiTheme="minorHAnsi" w:cstheme="minorHAnsi"/>
          <w:b/>
          <w:sz w:val="24"/>
          <w:szCs w:val="24"/>
        </w:rPr>
      </w:pPr>
      <w:r w:rsidRPr="00C25AF3">
        <w:rPr>
          <w:rFonts w:asciiTheme="minorHAnsi" w:hAnsiTheme="minorHAnsi" w:cstheme="minorHAnsi"/>
          <w:b/>
          <w:sz w:val="24"/>
          <w:szCs w:val="24"/>
        </w:rPr>
        <w:t>Η Πρόεδρος του Δ.Σ.</w:t>
      </w:r>
    </w:p>
    <w:p w:rsidR="00EB12B8" w:rsidRDefault="00EB12B8" w:rsidP="00EB12B8">
      <w:pPr>
        <w:spacing w:after="0" w:line="240" w:lineRule="auto"/>
        <w:ind w:left="1636"/>
        <w:jc w:val="center"/>
        <w:rPr>
          <w:rFonts w:asciiTheme="minorHAnsi" w:hAnsiTheme="minorHAnsi" w:cstheme="minorHAnsi"/>
          <w:b/>
          <w:sz w:val="24"/>
          <w:szCs w:val="24"/>
        </w:rPr>
      </w:pPr>
    </w:p>
    <w:p w:rsidR="00EB12B8" w:rsidRPr="00C25AF3" w:rsidRDefault="00EB12B8" w:rsidP="00EB12B8">
      <w:pPr>
        <w:spacing w:after="0" w:line="240" w:lineRule="auto"/>
        <w:ind w:left="1636"/>
        <w:jc w:val="center"/>
        <w:rPr>
          <w:rFonts w:asciiTheme="minorHAnsi" w:hAnsiTheme="minorHAnsi" w:cstheme="minorHAnsi"/>
          <w:b/>
          <w:sz w:val="24"/>
          <w:szCs w:val="24"/>
        </w:rPr>
      </w:pPr>
    </w:p>
    <w:p w:rsidR="00EB12B8" w:rsidRDefault="00EB12B8" w:rsidP="00EB12B8">
      <w:pPr>
        <w:spacing w:after="0" w:line="240" w:lineRule="auto"/>
        <w:ind w:left="3796"/>
        <w:jc w:val="center"/>
        <w:rPr>
          <w:rFonts w:asciiTheme="minorHAnsi" w:hAnsiTheme="minorHAnsi" w:cstheme="minorHAnsi"/>
          <w:b/>
          <w:sz w:val="24"/>
          <w:szCs w:val="24"/>
        </w:rPr>
      </w:pPr>
      <w:r w:rsidRPr="00C25AF3">
        <w:rPr>
          <w:rFonts w:asciiTheme="minorHAnsi" w:hAnsiTheme="minorHAnsi" w:cstheme="minorHAnsi"/>
          <w:b/>
          <w:sz w:val="24"/>
          <w:szCs w:val="24"/>
        </w:rPr>
        <w:t>Διονυσία Τελλή – Τσιμισίρη</w:t>
      </w:r>
    </w:p>
    <w:p w:rsidR="00EB12B8" w:rsidRDefault="00EB12B8" w:rsidP="00EB12B8">
      <w:pPr>
        <w:spacing w:after="0" w:line="240" w:lineRule="auto"/>
        <w:ind w:left="3796"/>
        <w:jc w:val="center"/>
        <w:rPr>
          <w:rFonts w:asciiTheme="minorHAnsi" w:hAnsiTheme="minorHAnsi" w:cstheme="minorHAnsi"/>
          <w:b/>
          <w:sz w:val="24"/>
          <w:szCs w:val="24"/>
        </w:rPr>
      </w:pPr>
    </w:p>
    <w:p w:rsidR="00EB12B8" w:rsidRDefault="00EB12B8" w:rsidP="00EB12B8">
      <w:pPr>
        <w:spacing w:after="0" w:line="240" w:lineRule="auto"/>
        <w:ind w:left="3796"/>
        <w:jc w:val="center"/>
        <w:rPr>
          <w:rFonts w:asciiTheme="minorHAnsi" w:hAnsiTheme="minorHAnsi" w:cstheme="minorHAnsi"/>
          <w:b/>
          <w:sz w:val="24"/>
          <w:szCs w:val="24"/>
        </w:rPr>
      </w:pPr>
    </w:p>
    <w:p w:rsidR="00EB12B8" w:rsidRPr="00244068" w:rsidRDefault="00EB12B8" w:rsidP="00EB12B8">
      <w:pPr>
        <w:spacing w:after="0" w:line="240" w:lineRule="auto"/>
        <w:ind w:left="3796"/>
        <w:jc w:val="center"/>
        <w:rPr>
          <w:rFonts w:asciiTheme="minorHAnsi" w:hAnsiTheme="minorHAnsi" w:cstheme="minorHAnsi"/>
          <w:b/>
          <w:sz w:val="24"/>
          <w:szCs w:val="24"/>
        </w:rPr>
      </w:pPr>
    </w:p>
    <w:p w:rsidR="00EB12B8" w:rsidRPr="00D454B7" w:rsidRDefault="00EB12B8" w:rsidP="00EB12B8">
      <w:pPr>
        <w:spacing w:after="0" w:line="240" w:lineRule="auto"/>
        <w:rPr>
          <w:rFonts w:asciiTheme="minorHAnsi" w:hAnsiTheme="minorHAnsi" w:cstheme="minorHAnsi"/>
          <w:b/>
          <w:sz w:val="24"/>
          <w:szCs w:val="24"/>
          <w:u w:val="single"/>
        </w:rPr>
      </w:pPr>
      <w:r w:rsidRPr="00D454B7">
        <w:rPr>
          <w:rFonts w:asciiTheme="minorHAnsi" w:hAnsiTheme="minorHAnsi" w:cstheme="minorHAnsi"/>
          <w:b/>
          <w:sz w:val="24"/>
          <w:szCs w:val="24"/>
          <w:u w:val="single"/>
        </w:rPr>
        <w:t>Σημείωση:</w:t>
      </w:r>
    </w:p>
    <w:p w:rsidR="00EB12B8" w:rsidRPr="00D454B7" w:rsidRDefault="000A34FC" w:rsidP="00EB12B8">
      <w:pPr>
        <w:spacing w:after="0" w:line="240" w:lineRule="auto"/>
        <w:jc w:val="both"/>
        <w:rPr>
          <w:rFonts w:asciiTheme="minorHAnsi" w:hAnsiTheme="minorHAnsi" w:cstheme="minorHAnsi"/>
          <w:sz w:val="24"/>
          <w:szCs w:val="24"/>
        </w:rPr>
      </w:pPr>
      <w:r>
        <w:t>Η συνεδρίαση συγκαλείται κατεπειγόντως προκειμένου το Δημοτικό Συμβούλιο να τοποθετηθεί άμεσα, μέσω έκδοσης σχετικού ψηφίσματος, επί περιστατικού που σημειώθηκε κατά τις εκδηλώσεις της 7ης Μαρτίου 2026 για τον εορτασμό της Ενσωμάτωσης της Δωδεκανήσου και αφορά έλεγχο σε εκλεγμένο μέλος του Δημοτικού Συμβουλίου. Η ανάγκη άμεσης έκφρασης της θέσης του Δημοτικού Συμβουλίου επί του ζητήματος καθιστά αναγκαία την κατεπείγουσα σύγκλησή του.</w:t>
      </w:r>
    </w:p>
    <w:p w:rsidR="00EB12B8" w:rsidRPr="00D454B7" w:rsidRDefault="00EB12B8" w:rsidP="00EB12B8">
      <w:pPr>
        <w:spacing w:after="0" w:line="240" w:lineRule="auto"/>
        <w:rPr>
          <w:rFonts w:asciiTheme="minorHAnsi" w:hAnsiTheme="minorHAnsi" w:cstheme="minorHAnsi"/>
          <w:sz w:val="24"/>
          <w:szCs w:val="24"/>
        </w:rPr>
      </w:pPr>
    </w:p>
    <w:p w:rsidR="00EB12B8" w:rsidRPr="00D454B7" w:rsidRDefault="00EB12B8" w:rsidP="00EB12B8">
      <w:pPr>
        <w:autoSpaceDE w:val="0"/>
        <w:autoSpaceDN w:val="0"/>
        <w:adjustRightInd w:val="0"/>
        <w:spacing w:after="0" w:line="360" w:lineRule="auto"/>
        <w:jc w:val="both"/>
        <w:rPr>
          <w:rFonts w:asciiTheme="minorHAnsi" w:hAnsiTheme="minorHAnsi" w:cstheme="minorHAnsi"/>
          <w:b/>
          <w:szCs w:val="21"/>
          <w:u w:val="single"/>
        </w:rPr>
      </w:pPr>
      <w:r w:rsidRPr="00D454B7">
        <w:rPr>
          <w:rFonts w:asciiTheme="minorHAnsi" w:hAnsiTheme="minorHAnsi" w:cstheme="minorHAnsi"/>
          <w:b/>
          <w:szCs w:val="21"/>
          <w:u w:val="single"/>
        </w:rPr>
        <w:t>Παρατηρήσεις:</w:t>
      </w:r>
    </w:p>
    <w:p w:rsidR="000A34FC" w:rsidRDefault="00EB12B8" w:rsidP="003B5048">
      <w:pPr>
        <w:jc w:val="both"/>
      </w:pPr>
      <w:r w:rsidRPr="00D454B7">
        <w:rPr>
          <w:rFonts w:asciiTheme="minorHAnsi" w:hAnsiTheme="minorHAnsi" w:cstheme="minorHAnsi"/>
          <w:szCs w:val="21"/>
        </w:rPr>
        <w:t>Ο σχετικός πίνακας επιλογής της ψήφους σας [δηλαδή, “ναι”, “όχι”, “λευκό”, “παρόν”],</w:t>
      </w:r>
      <w:r w:rsidRPr="00D454B7">
        <w:rPr>
          <w:rFonts w:asciiTheme="minorHAnsi" w:hAnsiTheme="minorHAnsi" w:cstheme="minorHAnsi"/>
          <w:b/>
          <w:szCs w:val="21"/>
        </w:rPr>
        <w:t xml:space="preserve"> </w:t>
      </w:r>
      <w:r w:rsidRPr="00D454B7">
        <w:rPr>
          <w:rFonts w:asciiTheme="minorHAnsi" w:hAnsiTheme="minorHAnsi" w:cstheme="minorHAnsi"/>
          <w:szCs w:val="21"/>
        </w:rPr>
        <w:t xml:space="preserve">θα σταλεί συνημμένα με την παρούσα πρόσκληση. Εν συνεχεία, θα </w:t>
      </w:r>
      <w:r w:rsidRPr="004A3752">
        <w:rPr>
          <w:rStyle w:val="-"/>
          <w:b/>
        </w:rPr>
        <w:t xml:space="preserve">μας </w:t>
      </w:r>
      <w:r w:rsidRPr="004A3752">
        <w:rPr>
          <w:rStyle w:val="-"/>
          <w:rFonts w:asciiTheme="minorHAnsi" w:hAnsiTheme="minorHAnsi" w:cstheme="minorHAnsi"/>
          <w:b/>
          <w:szCs w:val="21"/>
        </w:rPr>
        <w:t>αποσταλούν οι πίνακες</w:t>
      </w:r>
      <w:r w:rsidRPr="00D454B7">
        <w:rPr>
          <w:rStyle w:val="-"/>
          <w:rFonts w:asciiTheme="minorHAnsi" w:hAnsiTheme="minorHAnsi" w:cstheme="minorHAnsi"/>
          <w:szCs w:val="21"/>
        </w:rPr>
        <w:t xml:space="preserve"> με την επιλογή της ψήφους σας, </w:t>
      </w:r>
      <w:r w:rsidRPr="004A3752">
        <w:rPr>
          <w:rStyle w:val="-"/>
          <w:rFonts w:asciiTheme="minorHAnsi" w:hAnsiTheme="minorHAnsi" w:cstheme="minorHAnsi"/>
          <w:b/>
          <w:szCs w:val="21"/>
        </w:rPr>
        <w:t>μέσω του ηλεκτρονικού ταχυδρομείου</w:t>
      </w:r>
      <w:r w:rsidR="0098457F">
        <w:rPr>
          <w:rStyle w:val="-"/>
          <w:rFonts w:asciiTheme="minorHAnsi" w:hAnsiTheme="minorHAnsi" w:cstheme="minorHAnsi"/>
          <w:szCs w:val="21"/>
        </w:rPr>
        <w:t xml:space="preserve"> και συγκεκριμένα στο ηλεκτρονικό ταχυδρομείο</w:t>
      </w:r>
      <w:r>
        <w:rPr>
          <w:rStyle w:val="-"/>
          <w:rFonts w:asciiTheme="minorHAnsi" w:hAnsiTheme="minorHAnsi" w:cstheme="minorHAnsi"/>
          <w:szCs w:val="21"/>
        </w:rPr>
        <w:t xml:space="preserve"> </w:t>
      </w:r>
      <w:r w:rsidRPr="004A3752">
        <w:rPr>
          <w:rStyle w:val="-"/>
          <w:rFonts w:asciiTheme="minorHAnsi" w:hAnsiTheme="minorHAnsi" w:cstheme="minorHAnsi"/>
          <w:szCs w:val="21"/>
        </w:rPr>
        <w:t xml:space="preserve"> </w:t>
      </w:r>
      <w:hyperlink r:id="rId11" w:history="1">
        <w:r w:rsidRPr="004A3752">
          <w:rPr>
            <w:rStyle w:val="-"/>
            <w:rFonts w:asciiTheme="minorHAnsi" w:hAnsiTheme="minorHAnsi" w:cstheme="minorHAnsi"/>
            <w:b/>
            <w:sz w:val="24"/>
            <w:szCs w:val="21"/>
            <w:lang w:val="en-US"/>
          </w:rPr>
          <w:t>s</w:t>
        </w:r>
        <w:r w:rsidRPr="004A3752">
          <w:rPr>
            <w:rStyle w:val="-"/>
            <w:rFonts w:asciiTheme="minorHAnsi" w:hAnsiTheme="minorHAnsi" w:cstheme="minorHAnsi"/>
            <w:b/>
            <w:sz w:val="24"/>
            <w:szCs w:val="21"/>
          </w:rPr>
          <w:t>.</w:t>
        </w:r>
        <w:r w:rsidRPr="004A3752">
          <w:rPr>
            <w:rStyle w:val="-"/>
            <w:rFonts w:asciiTheme="minorHAnsi" w:hAnsiTheme="minorHAnsi" w:cstheme="minorHAnsi"/>
            <w:b/>
            <w:sz w:val="24"/>
            <w:szCs w:val="21"/>
            <w:lang w:val="en-US"/>
          </w:rPr>
          <w:t>souli</w:t>
        </w:r>
        <w:r w:rsidRPr="004A3752">
          <w:rPr>
            <w:rStyle w:val="-"/>
            <w:rFonts w:asciiTheme="minorHAnsi" w:hAnsiTheme="minorHAnsi" w:cstheme="minorHAnsi"/>
            <w:b/>
            <w:sz w:val="24"/>
            <w:szCs w:val="21"/>
          </w:rPr>
          <w:t>@</w:t>
        </w:r>
        <w:r w:rsidRPr="004A3752">
          <w:rPr>
            <w:rStyle w:val="-"/>
            <w:rFonts w:asciiTheme="minorHAnsi" w:hAnsiTheme="minorHAnsi" w:cstheme="minorHAnsi"/>
            <w:b/>
            <w:sz w:val="24"/>
            <w:szCs w:val="21"/>
            <w:lang w:val="en-US"/>
          </w:rPr>
          <w:t>kos</w:t>
        </w:r>
        <w:r w:rsidRPr="004A3752">
          <w:rPr>
            <w:rStyle w:val="-"/>
            <w:rFonts w:asciiTheme="minorHAnsi" w:hAnsiTheme="minorHAnsi" w:cstheme="minorHAnsi"/>
            <w:b/>
            <w:sz w:val="24"/>
            <w:szCs w:val="21"/>
          </w:rPr>
          <w:t>.</w:t>
        </w:r>
        <w:r w:rsidRPr="004A3752">
          <w:rPr>
            <w:rStyle w:val="-"/>
            <w:rFonts w:asciiTheme="minorHAnsi" w:hAnsiTheme="minorHAnsi" w:cstheme="minorHAnsi"/>
            <w:b/>
            <w:sz w:val="24"/>
            <w:szCs w:val="21"/>
            <w:lang w:val="en-US"/>
          </w:rPr>
          <w:t>gr</w:t>
        </w:r>
      </w:hyperlink>
      <w:r w:rsidRPr="009A1136">
        <w:t xml:space="preserve"> </w:t>
      </w:r>
      <w:r w:rsidRPr="00D454B7">
        <w:rPr>
          <w:rStyle w:val="-"/>
          <w:rFonts w:asciiTheme="minorHAnsi" w:hAnsiTheme="minorHAnsi" w:cstheme="minorHAnsi"/>
          <w:szCs w:val="21"/>
        </w:rPr>
        <w:t xml:space="preserve">στην ορισθείσα ως </w:t>
      </w:r>
      <w:r w:rsidRPr="009A1136">
        <w:rPr>
          <w:rStyle w:val="-"/>
          <w:rFonts w:asciiTheme="minorHAnsi" w:hAnsiTheme="minorHAnsi" w:cstheme="minorHAnsi"/>
          <w:szCs w:val="21"/>
        </w:rPr>
        <w:t>άνω ημερομηνία</w:t>
      </w:r>
      <w:r w:rsidRPr="00D454B7">
        <w:rPr>
          <w:rStyle w:val="-"/>
          <w:rFonts w:asciiTheme="minorHAnsi" w:hAnsiTheme="minorHAnsi" w:cstheme="minorHAnsi"/>
          <w:szCs w:val="21"/>
        </w:rPr>
        <w:t xml:space="preserve"> και </w:t>
      </w:r>
      <w:r w:rsidRPr="009A1136">
        <w:rPr>
          <w:rStyle w:val="-"/>
          <w:rFonts w:asciiTheme="minorHAnsi" w:hAnsiTheme="minorHAnsi" w:cstheme="minorHAnsi"/>
          <w:b/>
          <w:szCs w:val="21"/>
          <w:highlight w:val="yellow"/>
        </w:rPr>
        <w:t>ΜΟΝΟ κατά ώρες διεξαγωγής της εν λόγω συνεδρίασης.</w:t>
      </w:r>
      <w:r w:rsidRPr="009A1136">
        <w:rPr>
          <w:rStyle w:val="-"/>
          <w:rFonts w:asciiTheme="minorHAnsi" w:hAnsiTheme="minorHAnsi" w:cstheme="minorHAnsi"/>
          <w:b/>
          <w:szCs w:val="21"/>
        </w:rPr>
        <w:t xml:space="preserve"> </w:t>
      </w:r>
    </w:p>
    <w:sectPr w:rsidR="000A34FC" w:rsidSect="000A34FC">
      <w:headerReference w:type="even" r:id="rId12"/>
      <w:headerReference w:type="default" r:id="rId13"/>
      <w:footerReference w:type="even" r:id="rId14"/>
      <w:footerReference w:type="default" r:id="rId15"/>
      <w:headerReference w:type="first" r:id="rId16"/>
      <w:footerReference w:type="first" r:id="rId17"/>
      <w:pgSz w:w="11906" w:h="16838" w:code="9"/>
      <w:pgMar w:top="815" w:right="964" w:bottom="284" w:left="567" w:header="426"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27D" w:rsidRDefault="00F8027D" w:rsidP="00F8027D">
      <w:pPr>
        <w:spacing w:after="0" w:line="240" w:lineRule="auto"/>
      </w:pPr>
      <w:r>
        <w:separator/>
      </w:r>
    </w:p>
  </w:endnote>
  <w:endnote w:type="continuationSeparator" w:id="0">
    <w:p w:rsidR="00F8027D" w:rsidRDefault="00F8027D" w:rsidP="00F802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onotype Corsiva">
    <w:panose1 w:val="03010101010201010101"/>
    <w:charset w:val="A1"/>
    <w:family w:val="script"/>
    <w:pitch w:val="variable"/>
    <w:sig w:usb0="00000287" w:usb1="00000000" w:usb2="00000000" w:usb3="00000000" w:csb0="0000009F" w:csb1="00000000"/>
  </w:font>
  <w:font w:name="Gabriola">
    <w:panose1 w:val="04040605051002020D02"/>
    <w:charset w:val="A1"/>
    <w:family w:val="decorative"/>
    <w:pitch w:val="variable"/>
    <w:sig w:usb0="E00002E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FC" w:rsidRDefault="00C26CC7" w:rsidP="000A34FC">
    <w:pPr>
      <w:pStyle w:val="a3"/>
      <w:framePr w:wrap="around" w:vAnchor="text" w:hAnchor="margin" w:xAlign="right" w:y="1"/>
      <w:rPr>
        <w:rStyle w:val="a4"/>
      </w:rPr>
    </w:pPr>
    <w:r>
      <w:rPr>
        <w:rStyle w:val="a4"/>
      </w:rPr>
      <w:fldChar w:fldCharType="begin"/>
    </w:r>
    <w:r w:rsidR="000A34FC">
      <w:rPr>
        <w:rStyle w:val="a4"/>
      </w:rPr>
      <w:instrText xml:space="preserve">PAGE  </w:instrText>
    </w:r>
    <w:r>
      <w:rPr>
        <w:rStyle w:val="a4"/>
      </w:rPr>
      <w:fldChar w:fldCharType="separate"/>
    </w:r>
    <w:r w:rsidR="000A34FC">
      <w:rPr>
        <w:rStyle w:val="a4"/>
        <w:noProof/>
      </w:rPr>
      <w:t>1</w:t>
    </w:r>
    <w:r>
      <w:rPr>
        <w:rStyle w:val="a4"/>
      </w:rPr>
      <w:fldChar w:fldCharType="end"/>
    </w:r>
  </w:p>
  <w:p w:rsidR="000A34FC" w:rsidRDefault="000A34FC" w:rsidP="000A34F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FC" w:rsidRPr="00CD4108" w:rsidRDefault="000A34FC" w:rsidP="000A34FC">
    <w:pPr>
      <w:pBdr>
        <w:top w:val="single" w:sz="4" w:space="9" w:color="auto"/>
      </w:pBdr>
      <w:spacing w:after="120" w:line="240" w:lineRule="exact"/>
      <w:jc w:val="center"/>
      <w:rPr>
        <w:rFonts w:ascii="Gabriola" w:hAnsi="Gabriola"/>
        <w:sz w:val="18"/>
        <w:szCs w:val="18"/>
      </w:rPr>
    </w:pPr>
    <w:r w:rsidRPr="00CD4108">
      <w:rPr>
        <w:rFonts w:ascii="Gabriola" w:hAnsi="Gabriola"/>
        <w:sz w:val="18"/>
        <w:szCs w:val="18"/>
      </w:rPr>
      <w:t xml:space="preserve">                     ΔΗΜΟΣ </w:t>
    </w:r>
    <w:r>
      <w:rPr>
        <w:rFonts w:ascii="Gabriola" w:hAnsi="Gabriola"/>
        <w:sz w:val="18"/>
        <w:szCs w:val="18"/>
      </w:rPr>
      <w:t>ΚΩ – ΤΜΗΜΑ ΥΠΟΣΤΗΡΙΞΗΣ ΠΟΛΙΤΙΚΩΝ</w:t>
    </w:r>
    <w:r w:rsidRPr="00CD4108">
      <w:rPr>
        <w:rFonts w:ascii="Gabriola" w:hAnsi="Gabriola"/>
        <w:sz w:val="18"/>
        <w:szCs w:val="18"/>
      </w:rPr>
      <w:t xml:space="preserve"> ΟΡΓΑΝΩΝ -ΑΚΤΗ ΚΟΥΝΤΟΥΡΙΩΤΗ 7 - 85300 ΚΩΣ – ΤΗΛ.  2242360432-433  </w:t>
    </w:r>
    <w:r w:rsidRPr="00CD4108">
      <w:rPr>
        <w:rFonts w:ascii="Gabriola" w:hAnsi="Gabriola"/>
        <w:sz w:val="16"/>
        <w:szCs w:val="18"/>
      </w:rPr>
      <w:ptab w:relativeTo="margin" w:alignment="right" w:leader="none"/>
    </w:r>
    <w:r w:rsidRPr="00CD4108">
      <w:rPr>
        <w:rFonts w:ascii="Gabriola" w:hAnsi="Gabriola"/>
        <w:sz w:val="16"/>
        <w:szCs w:val="18"/>
      </w:rPr>
      <w:t xml:space="preserve">Σελίδα </w:t>
    </w:r>
    <w:r w:rsidR="00C26CC7" w:rsidRPr="00CD4108">
      <w:rPr>
        <w:rFonts w:ascii="Gabriola" w:hAnsi="Gabriola"/>
        <w:sz w:val="16"/>
        <w:szCs w:val="18"/>
      </w:rPr>
      <w:fldChar w:fldCharType="begin"/>
    </w:r>
    <w:r w:rsidRPr="00CD4108">
      <w:rPr>
        <w:rFonts w:ascii="Gabriola" w:hAnsi="Gabriola"/>
        <w:sz w:val="16"/>
        <w:szCs w:val="18"/>
      </w:rPr>
      <w:instrText xml:space="preserve"> PAGE   \* MERGEFORMAT </w:instrText>
    </w:r>
    <w:r w:rsidR="00C26CC7" w:rsidRPr="00CD4108">
      <w:rPr>
        <w:rFonts w:ascii="Gabriola" w:hAnsi="Gabriola"/>
        <w:sz w:val="16"/>
        <w:szCs w:val="18"/>
      </w:rPr>
      <w:fldChar w:fldCharType="separate"/>
    </w:r>
    <w:r>
      <w:rPr>
        <w:rFonts w:ascii="Gabriola" w:hAnsi="Gabriola"/>
        <w:noProof/>
        <w:sz w:val="16"/>
        <w:szCs w:val="18"/>
      </w:rPr>
      <w:t>2</w:t>
    </w:r>
    <w:r w:rsidR="00C26CC7" w:rsidRPr="00CD4108">
      <w:rPr>
        <w:rFonts w:ascii="Gabriola" w:hAnsi="Gabriola"/>
        <w:sz w:val="16"/>
        <w:szCs w:val="18"/>
      </w:rPr>
      <w:fldChar w:fldCharType="end"/>
    </w:r>
  </w:p>
  <w:p w:rsidR="000A34FC" w:rsidRPr="00C24478" w:rsidRDefault="000A34FC" w:rsidP="000A34FC">
    <w:pPr>
      <w:pStyle w:val="a3"/>
      <w:tabs>
        <w:tab w:val="center" w:pos="4749"/>
      </w:tabs>
      <w:spacing w:before="120"/>
      <w:ind w:left="284"/>
      <w:jc w:val="center"/>
      <w:rPr>
        <w:rFonts w:ascii="Calibri" w:eastAsia="Arial Unicode MS" w:hAnsi="Calibri" w:cs="Calibri"/>
        <w:i/>
        <w:sz w:val="20"/>
        <w:szCs w:val="20"/>
        <w:vertAlign w:val="superscrip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FC" w:rsidRPr="009F7BC1" w:rsidRDefault="000A34FC" w:rsidP="000A34FC">
    <w:pPr>
      <w:pBdr>
        <w:top w:val="single" w:sz="4" w:space="8" w:color="auto"/>
      </w:pBdr>
      <w:spacing w:after="360" w:line="240" w:lineRule="auto"/>
      <w:jc w:val="center"/>
      <w:rPr>
        <w:rFonts w:asciiTheme="minorHAnsi" w:hAnsiTheme="minorHAnsi" w:cstheme="minorHAnsi"/>
        <w:sz w:val="18"/>
        <w:szCs w:val="18"/>
      </w:rPr>
    </w:pPr>
    <w:r w:rsidRPr="009F7BC1">
      <w:rPr>
        <w:rFonts w:asciiTheme="minorHAnsi" w:hAnsiTheme="minorHAnsi" w:cstheme="minorHAnsi"/>
        <w:sz w:val="18"/>
        <w:szCs w:val="18"/>
      </w:rPr>
      <w:t xml:space="preserve">      ΔΗΜΟΣ ΚΩ – ΤΜΗΜΑ ΥΠΟΣΤΗΡΙΞΗΣ ΠΟΛΙΤΙΚΩΝ ΟΡΓΑΝΩΝ -ΑΚΤΗ ΚΟΥΝΤΟΥΡΙΩΤΗ 7-85300 ΚΩΣ – ΤΗΛ.  2242360-432-433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27D" w:rsidRDefault="00F8027D" w:rsidP="00F8027D">
      <w:pPr>
        <w:spacing w:after="0" w:line="240" w:lineRule="auto"/>
      </w:pPr>
      <w:r>
        <w:separator/>
      </w:r>
    </w:p>
  </w:footnote>
  <w:footnote w:type="continuationSeparator" w:id="0">
    <w:p w:rsidR="00F8027D" w:rsidRDefault="00F8027D" w:rsidP="00F802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FC" w:rsidRDefault="000A34F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FC" w:rsidRDefault="000A34FC" w:rsidP="000A34FC">
    <w:pPr>
      <w:pBdr>
        <w:bottom w:val="single" w:sz="4" w:space="0" w:color="auto"/>
      </w:pBdr>
      <w:spacing w:after="120" w:line="240" w:lineRule="exact"/>
      <w:ind w:left="567"/>
      <w:jc w:val="both"/>
      <w:rPr>
        <w:rFonts w:ascii="Monotype Corsiva" w:hAnsi="Monotype Corsiva"/>
        <w:sz w:val="20"/>
        <w:szCs w:val="18"/>
      </w:rPr>
    </w:pPr>
    <w:r>
      <w:rPr>
        <w:rFonts w:ascii="Monotype Corsiva" w:hAnsi="Monotype Corsiva"/>
        <w:sz w:val="20"/>
        <w:szCs w:val="18"/>
      </w:rPr>
      <w:t xml:space="preserve">Πρόσκληση τακτικής </w:t>
    </w:r>
    <w:r w:rsidRPr="00E578B1">
      <w:rPr>
        <w:rFonts w:ascii="Monotype Corsiva" w:hAnsi="Monotype Corsiva"/>
        <w:sz w:val="20"/>
        <w:szCs w:val="18"/>
      </w:rPr>
      <w:t>συνεδρίασης το</w:t>
    </w:r>
    <w:r>
      <w:rPr>
        <w:rFonts w:ascii="Monotype Corsiva" w:hAnsi="Monotype Corsiva"/>
        <w:sz w:val="20"/>
        <w:szCs w:val="18"/>
      </w:rPr>
      <w:t xml:space="preserve">υ Δημοτικού Συμβουλίου </w:t>
    </w:r>
    <w:r w:rsidRPr="004900B7">
      <w:rPr>
        <w:rFonts w:ascii="Monotype Corsiva" w:hAnsi="Monotype Corsiva"/>
        <w:sz w:val="20"/>
        <w:szCs w:val="18"/>
      </w:rPr>
      <w:t xml:space="preserve">Κω </w:t>
    </w:r>
    <w:r w:rsidRPr="00565375">
      <w:rPr>
        <w:rFonts w:ascii="Monotype Corsiva" w:hAnsi="Monotype Corsiva"/>
        <w:sz w:val="20"/>
        <w:szCs w:val="18"/>
      </w:rPr>
      <w:t xml:space="preserve">στις </w:t>
    </w:r>
    <w:r>
      <w:rPr>
        <w:rFonts w:ascii="Monotype Corsiva" w:hAnsi="Monotype Corsiva"/>
        <w:sz w:val="20"/>
        <w:szCs w:val="18"/>
      </w:rPr>
      <w:t>9</w:t>
    </w:r>
    <w:r w:rsidRPr="00565375">
      <w:rPr>
        <w:rFonts w:ascii="Monotype Corsiva" w:hAnsi="Monotype Corsiva"/>
        <w:sz w:val="20"/>
        <w:szCs w:val="18"/>
      </w:rPr>
      <w:t>-1-202</w:t>
    </w:r>
    <w:r>
      <w:rPr>
        <w:rFonts w:ascii="Monotype Corsiva" w:hAnsi="Monotype Corsiva"/>
        <w:sz w:val="20"/>
        <w:szCs w:val="18"/>
      </w:rPr>
      <w:t>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FC" w:rsidRDefault="000A34F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C4678"/>
    <w:multiLevelType w:val="multilevel"/>
    <w:tmpl w:val="6EFE9030"/>
    <w:lvl w:ilvl="0">
      <w:start w:val="1"/>
      <w:numFmt w:val="bullet"/>
      <w:lvlText w:val=""/>
      <w:lvlJc w:val="left"/>
      <w:pPr>
        <w:ind w:left="928" w:hanging="360"/>
      </w:pPr>
      <w:rPr>
        <w:rFonts w:ascii="Symbol" w:hAnsi="Symbol" w:hint="default"/>
        <w:b w:val="0"/>
        <w:i w:val="0"/>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B12B8"/>
    <w:rsid w:val="000A34FC"/>
    <w:rsid w:val="000D3717"/>
    <w:rsid w:val="001A4E57"/>
    <w:rsid w:val="002A012B"/>
    <w:rsid w:val="003B5048"/>
    <w:rsid w:val="003D7758"/>
    <w:rsid w:val="004E2CC2"/>
    <w:rsid w:val="0098457F"/>
    <w:rsid w:val="00C26CC7"/>
    <w:rsid w:val="00E14A5C"/>
    <w:rsid w:val="00EB12B8"/>
    <w:rsid w:val="00F802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2B8"/>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B12B8"/>
    <w:pPr>
      <w:tabs>
        <w:tab w:val="center" w:pos="4153"/>
        <w:tab w:val="right" w:pos="8306"/>
      </w:tabs>
      <w:spacing w:after="0" w:line="240" w:lineRule="auto"/>
    </w:pPr>
    <w:rPr>
      <w:rFonts w:ascii="Times New Roman" w:hAnsi="Times New Roman"/>
      <w:sz w:val="24"/>
      <w:szCs w:val="24"/>
    </w:rPr>
  </w:style>
  <w:style w:type="character" w:customStyle="1" w:styleId="Char">
    <w:name w:val="Υποσέλιδο Char"/>
    <w:basedOn w:val="a0"/>
    <w:link w:val="a3"/>
    <w:rsid w:val="00EB12B8"/>
    <w:rPr>
      <w:rFonts w:ascii="Times New Roman" w:eastAsia="Times New Roman" w:hAnsi="Times New Roman" w:cs="Times New Roman"/>
      <w:sz w:val="24"/>
      <w:szCs w:val="24"/>
      <w:lang w:eastAsia="el-GR"/>
    </w:rPr>
  </w:style>
  <w:style w:type="character" w:styleId="a4">
    <w:name w:val="page number"/>
    <w:basedOn w:val="a0"/>
    <w:rsid w:val="00EB12B8"/>
  </w:style>
  <w:style w:type="paragraph" w:styleId="a5">
    <w:name w:val="List Paragraph"/>
    <w:aliases w:val="Bullet List,FooterText,numbered,Paragraphe de liste1,Bulletr List Paragraph,列出段落,列出段落1,List Paragraph21,Listeafsnit1,Parágrafo da Lista1,Bullet list,Párrafo de lista1,リスト段落1,List Paragraph11,Foot,Γράφημα,Bullet2,Bullet21,Bullet22,bl11"/>
    <w:basedOn w:val="a"/>
    <w:link w:val="Char0"/>
    <w:qFormat/>
    <w:rsid w:val="00EB12B8"/>
    <w:pPr>
      <w:spacing w:after="160" w:line="259" w:lineRule="auto"/>
      <w:ind w:left="720"/>
      <w:contextualSpacing/>
    </w:pPr>
    <w:rPr>
      <w:rFonts w:asciiTheme="minorHAnsi" w:eastAsiaTheme="minorHAnsi" w:hAnsiTheme="minorHAnsi" w:cstheme="minorBidi"/>
      <w:lang w:eastAsia="en-US"/>
    </w:rPr>
  </w:style>
  <w:style w:type="character" w:customStyle="1" w:styleId="Char0">
    <w:name w:val="Παράγραφος λίστας Char"/>
    <w:aliases w:val="Bullet List Char,FooterText Char,numbered Char,Paragraphe de liste1 Char,Bulletr List Paragraph Char,列出段落 Char,列出段落1 Char,List Paragraph21 Char,Listeafsnit1 Char,Parágrafo da Lista1 Char,Bullet list Char,Párrafo de lista1 Char"/>
    <w:link w:val="a5"/>
    <w:qFormat/>
    <w:locked/>
    <w:rsid w:val="00EB12B8"/>
  </w:style>
  <w:style w:type="character" w:styleId="-">
    <w:name w:val="Hyperlink"/>
    <w:basedOn w:val="a0"/>
    <w:uiPriority w:val="99"/>
    <w:unhideWhenUsed/>
    <w:rsid w:val="00EB12B8"/>
    <w:rPr>
      <w:color w:val="0000FF"/>
      <w:u w:val="single"/>
    </w:rPr>
  </w:style>
  <w:style w:type="paragraph" w:styleId="a6">
    <w:name w:val="header"/>
    <w:basedOn w:val="a"/>
    <w:link w:val="Char1"/>
    <w:uiPriority w:val="99"/>
    <w:semiHidden/>
    <w:unhideWhenUsed/>
    <w:rsid w:val="00EB12B8"/>
    <w:pPr>
      <w:tabs>
        <w:tab w:val="center" w:pos="4153"/>
        <w:tab w:val="right" w:pos="8306"/>
      </w:tabs>
      <w:spacing w:after="0" w:line="240" w:lineRule="auto"/>
    </w:pPr>
  </w:style>
  <w:style w:type="character" w:customStyle="1" w:styleId="Char1">
    <w:name w:val="Κεφαλίδα Char"/>
    <w:basedOn w:val="a0"/>
    <w:link w:val="a6"/>
    <w:uiPriority w:val="99"/>
    <w:semiHidden/>
    <w:rsid w:val="00EB12B8"/>
    <w:rPr>
      <w:rFonts w:ascii="Calibri" w:eastAsia="Times New Roman" w:hAnsi="Calibri" w:cs="Times New Roman"/>
      <w:lang w:eastAsia="el-GR"/>
    </w:rPr>
  </w:style>
  <w:style w:type="paragraph" w:styleId="a7">
    <w:name w:val="Balloon Text"/>
    <w:basedOn w:val="a"/>
    <w:link w:val="Char2"/>
    <w:uiPriority w:val="99"/>
    <w:semiHidden/>
    <w:unhideWhenUsed/>
    <w:rsid w:val="00EB12B8"/>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EB12B8"/>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ouli@kos.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omotelia.gr/nservice22/document?documentId=107335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mosnet.gr/blog/laws/%ce%ac%cf%81%ce%b8%cf%81%ce%bf-2-%ce%ba%cf%8d%cf%81%cf%89%cf%83%ce%b7-%cf%84%ce%b7%cf%82-%ce%b1%cf%80%cf%8c-11-3-2020-%cf%80%cf%81%ce%ac%ce%be%ce%b7%cf%82-%ce%bd%ce%bf%ce%bc%ce%bf%ce%b8%ce%b5%cf%84/"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368</Words>
  <Characters>1990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2026-03-09T08:01:00Z</cp:lastPrinted>
  <dcterms:created xsi:type="dcterms:W3CDTF">2026-03-09T07:57:00Z</dcterms:created>
  <dcterms:modified xsi:type="dcterms:W3CDTF">2026-03-09T10:25:00Z</dcterms:modified>
</cp:coreProperties>
</file>