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9D00" w14:textId="77777777" w:rsidR="00CB051F" w:rsidRPr="005A09AE" w:rsidRDefault="00CB051F" w:rsidP="00FE6625">
      <w:pPr>
        <w:spacing w:after="0" w:line="360" w:lineRule="auto"/>
        <w:ind w:right="-1050"/>
        <w:jc w:val="center"/>
        <w:rPr>
          <w:rFonts w:ascii="Times New Roman" w:hAnsi="Times New Roman" w:cs="Times New Roman"/>
          <w:b/>
          <w:color w:val="444444"/>
          <w:sz w:val="24"/>
          <w:szCs w:val="24"/>
          <w:shd w:val="clear" w:color="auto" w:fill="FFFFFF"/>
        </w:rPr>
      </w:pPr>
      <w:r w:rsidRPr="005A09AE">
        <w:rPr>
          <w:rFonts w:ascii="Times New Roman" w:hAnsi="Times New Roman" w:cs="Times New Roman"/>
          <w:b/>
          <w:color w:val="444444"/>
          <w:sz w:val="24"/>
          <w:szCs w:val="24"/>
          <w:shd w:val="clear" w:color="auto" w:fill="FFFFFF"/>
        </w:rPr>
        <w:t>Εισήγηση Αντιδημάρχου Οικονομικών Γεωργίας Κασσιώτη</w:t>
      </w:r>
    </w:p>
    <w:p w14:paraId="2470F02E" w14:textId="77777777" w:rsidR="00CB051F" w:rsidRPr="005A09AE" w:rsidRDefault="00CB051F" w:rsidP="00FE6625">
      <w:pPr>
        <w:spacing w:after="0" w:line="360" w:lineRule="auto"/>
        <w:ind w:right="-1050"/>
        <w:jc w:val="center"/>
        <w:rPr>
          <w:rFonts w:ascii="Times New Roman" w:hAnsi="Times New Roman" w:cs="Times New Roman"/>
          <w:b/>
          <w:color w:val="444444"/>
          <w:sz w:val="24"/>
          <w:szCs w:val="24"/>
          <w:shd w:val="clear" w:color="auto" w:fill="FFFFFF"/>
        </w:rPr>
      </w:pPr>
      <w:r w:rsidRPr="005A09AE">
        <w:rPr>
          <w:rFonts w:ascii="Times New Roman" w:hAnsi="Times New Roman" w:cs="Times New Roman"/>
          <w:b/>
          <w:color w:val="444444"/>
          <w:sz w:val="24"/>
          <w:szCs w:val="24"/>
          <w:shd w:val="clear" w:color="auto" w:fill="FFFFFF"/>
        </w:rPr>
        <w:t>«Έγκριση προϋπολογισμού εσόδων-εξόδων Δήμου Κω</w:t>
      </w:r>
    </w:p>
    <w:p w14:paraId="1BBACCC3" w14:textId="77777777" w:rsidR="00CB051F" w:rsidRPr="005A09AE" w:rsidRDefault="00CB051F" w:rsidP="00FE6625">
      <w:pPr>
        <w:spacing w:after="0" w:line="360" w:lineRule="auto"/>
        <w:ind w:right="-1050"/>
        <w:jc w:val="center"/>
        <w:rPr>
          <w:rFonts w:ascii="Times New Roman" w:hAnsi="Times New Roman" w:cs="Times New Roman"/>
          <w:b/>
          <w:color w:val="444444"/>
          <w:sz w:val="24"/>
          <w:szCs w:val="24"/>
          <w:shd w:val="clear" w:color="auto" w:fill="FFFFFF"/>
        </w:rPr>
      </w:pPr>
      <w:r w:rsidRPr="005A09AE">
        <w:rPr>
          <w:rFonts w:ascii="Times New Roman" w:hAnsi="Times New Roman" w:cs="Times New Roman"/>
          <w:b/>
          <w:color w:val="444444"/>
          <w:sz w:val="24"/>
          <w:szCs w:val="24"/>
          <w:shd w:val="clear" w:color="auto" w:fill="FFFFFF"/>
        </w:rPr>
        <w:t>οικονομικού έτους 2026»</w:t>
      </w:r>
    </w:p>
    <w:p w14:paraId="684E0338" w14:textId="77777777" w:rsidR="00CB051F" w:rsidRPr="005A09AE" w:rsidRDefault="00CB051F" w:rsidP="00FE6625">
      <w:pPr>
        <w:spacing w:after="0" w:line="360" w:lineRule="auto"/>
        <w:ind w:right="-1050"/>
        <w:jc w:val="center"/>
        <w:rPr>
          <w:rFonts w:ascii="Times New Roman" w:hAnsi="Times New Roman" w:cs="Times New Roman"/>
          <w:b/>
          <w:color w:val="444444"/>
          <w:sz w:val="24"/>
          <w:szCs w:val="24"/>
          <w:shd w:val="clear" w:color="auto" w:fill="FFFFFF"/>
        </w:rPr>
      </w:pPr>
      <w:r w:rsidRPr="005A09AE">
        <w:rPr>
          <w:rFonts w:ascii="Times New Roman" w:hAnsi="Times New Roman" w:cs="Times New Roman"/>
          <w:b/>
          <w:color w:val="444444"/>
          <w:sz w:val="24"/>
          <w:szCs w:val="24"/>
          <w:shd w:val="clear" w:color="auto" w:fill="FFFFFF"/>
        </w:rPr>
        <w:t>Ειδική συνεδρίαση Δημοτικού Συμβουλίου Κω</w:t>
      </w:r>
    </w:p>
    <w:p w14:paraId="13DE65E5" w14:textId="77777777" w:rsidR="00CB051F" w:rsidRPr="005A09AE" w:rsidRDefault="00CB051F" w:rsidP="00FE6625">
      <w:pPr>
        <w:spacing w:after="0" w:line="360" w:lineRule="auto"/>
        <w:ind w:right="-1050"/>
        <w:jc w:val="center"/>
        <w:rPr>
          <w:rFonts w:ascii="Times New Roman" w:hAnsi="Times New Roman" w:cs="Times New Roman"/>
          <w:b/>
          <w:color w:val="444444"/>
          <w:sz w:val="24"/>
          <w:szCs w:val="24"/>
          <w:shd w:val="clear" w:color="auto" w:fill="FFFFFF"/>
        </w:rPr>
      </w:pPr>
      <w:r w:rsidRPr="005A09AE">
        <w:rPr>
          <w:rFonts w:ascii="Times New Roman" w:hAnsi="Times New Roman" w:cs="Times New Roman"/>
          <w:b/>
          <w:color w:val="444444"/>
          <w:sz w:val="24"/>
          <w:szCs w:val="24"/>
          <w:shd w:val="clear" w:color="auto" w:fill="FFFFFF"/>
        </w:rPr>
        <w:t>22 Ιανουαρίου 2026</w:t>
      </w:r>
    </w:p>
    <w:p w14:paraId="55F7C0E8" w14:textId="77777777" w:rsidR="00CB051F" w:rsidRPr="005A09AE" w:rsidRDefault="00CB051F"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1CB05F66"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Αγαπητ</w:t>
      </w:r>
      <w:r w:rsidR="00537EDD" w:rsidRPr="005A09AE">
        <w:rPr>
          <w:rFonts w:ascii="Times New Roman" w:eastAsia="Times New Roman" w:hAnsi="Times New Roman" w:cs="Times New Roman"/>
          <w:color w:val="1D2228"/>
          <w:sz w:val="24"/>
          <w:szCs w:val="24"/>
          <w:lang w:eastAsia="el-GR"/>
        </w:rPr>
        <w:t xml:space="preserve">ές συναδέλφισσες, αγαπητοί  </w:t>
      </w:r>
      <w:r w:rsidRPr="005A09AE">
        <w:rPr>
          <w:rFonts w:ascii="Times New Roman" w:eastAsia="Times New Roman" w:hAnsi="Times New Roman" w:cs="Times New Roman"/>
          <w:color w:val="1D2228"/>
          <w:sz w:val="24"/>
          <w:szCs w:val="24"/>
          <w:lang w:eastAsia="el-GR"/>
        </w:rPr>
        <w:t>συνάδελφοι, ,</w:t>
      </w:r>
    </w:p>
    <w:p w14:paraId="38995E5B"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σήμερα συζητούμε και καλούμαστε να ψηφίσουμε τον προϋπολογισμό του Δήμου Κω για το έτος 2026.</w:t>
      </w:r>
    </w:p>
    <w:p w14:paraId="6EC59DA6"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Πρόκειται για μια κορυφαία πολιτική διαδικασία, γιατί μέσα από τον προϋπολογισμό δεν αποτυπώνονται μόνο αριθμοί, αλλά οι προτεραιότητες, οι επιλογές και</w:t>
      </w:r>
      <w:r w:rsidR="00B87967" w:rsidRPr="005A09AE">
        <w:rPr>
          <w:rFonts w:ascii="Times New Roman" w:eastAsia="Times New Roman" w:hAnsi="Times New Roman" w:cs="Times New Roman"/>
          <w:color w:val="1D2228"/>
          <w:sz w:val="24"/>
          <w:szCs w:val="24"/>
          <w:lang w:eastAsia="el-GR"/>
        </w:rPr>
        <w:t xml:space="preserve"> – κυρίως-</w:t>
      </w:r>
      <w:r w:rsidRPr="005A09AE">
        <w:rPr>
          <w:rFonts w:ascii="Times New Roman" w:eastAsia="Times New Roman" w:hAnsi="Times New Roman" w:cs="Times New Roman"/>
          <w:color w:val="1D2228"/>
          <w:sz w:val="24"/>
          <w:szCs w:val="24"/>
          <w:lang w:eastAsia="el-GR"/>
        </w:rPr>
        <w:t xml:space="preserve"> το επίπεδο ευθύνης μας απέναντι στην τοπική κοινωνία.</w:t>
      </w:r>
    </w:p>
    <w:p w14:paraId="2E3DEC48"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189E4D1E"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Πριν μπω στην ουσία του προϋπολογισμού, θεωρώ υποχρέωσή</w:t>
      </w:r>
      <w:r w:rsidR="00B87967" w:rsidRPr="005A09AE">
        <w:rPr>
          <w:rFonts w:ascii="Times New Roman" w:eastAsia="Times New Roman" w:hAnsi="Times New Roman" w:cs="Times New Roman"/>
          <w:color w:val="1D2228"/>
          <w:sz w:val="24"/>
          <w:szCs w:val="24"/>
          <w:lang w:eastAsia="el-GR"/>
        </w:rPr>
        <w:t xml:space="preserve"> μου να ξεκινήσω από το τέλος: </w:t>
      </w:r>
      <w:r w:rsidRPr="005A09AE">
        <w:rPr>
          <w:rFonts w:ascii="Times New Roman" w:eastAsia="Times New Roman" w:hAnsi="Times New Roman" w:cs="Times New Roman"/>
          <w:color w:val="1D2228"/>
          <w:sz w:val="24"/>
          <w:szCs w:val="24"/>
          <w:lang w:eastAsia="el-GR"/>
        </w:rPr>
        <w:t>από την αναγνώριση της συλλογικής προσπάθειας που έχει προηγηθεί.</w:t>
      </w:r>
    </w:p>
    <w:p w14:paraId="23FDF2A5"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Θέλω να ευχαριστήσω όλες τις Διευθύνσεις και τα στελέχη του Δήμου, που ανταποκρίθηκαν στο κάλεσμα της Διεύθυνσης Οικονομικών Υπηρεσιών, κατέθεσαν τεκμηριωμένα αιτήματα και συμμετείχαν σε μια ουσιαστική διαδικασία διαλόγου, ιεράρχησης και προτεραιοποίησης, γνωρίζοντας τις πραγματικές δημοσιονομικές δυνατότητες του Δήμου.</w:t>
      </w:r>
    </w:p>
    <w:p w14:paraId="534C45E5" w14:textId="77777777" w:rsidR="00E901A3" w:rsidRPr="005A09AE" w:rsidRDefault="00537EDD"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Ένα ιδιαίτερο και μεγάλο «</w:t>
      </w:r>
      <w:r w:rsidR="00E901A3" w:rsidRPr="005A09AE">
        <w:rPr>
          <w:rFonts w:ascii="Times New Roman" w:eastAsia="Times New Roman" w:hAnsi="Times New Roman" w:cs="Times New Roman"/>
          <w:color w:val="1D2228"/>
          <w:sz w:val="24"/>
          <w:szCs w:val="24"/>
          <w:lang w:eastAsia="el-GR"/>
        </w:rPr>
        <w:t>ευχαριστ</w:t>
      </w:r>
      <w:r w:rsidRPr="005A09AE">
        <w:rPr>
          <w:rFonts w:ascii="Times New Roman" w:eastAsia="Times New Roman" w:hAnsi="Times New Roman" w:cs="Times New Roman"/>
          <w:color w:val="1D2228"/>
          <w:sz w:val="24"/>
          <w:szCs w:val="24"/>
          <w:lang w:eastAsia="el-GR"/>
        </w:rPr>
        <w:t>ώ από καρδιάς» θ</w:t>
      </w:r>
      <w:r w:rsidR="00E901A3" w:rsidRPr="005A09AE">
        <w:rPr>
          <w:rFonts w:ascii="Times New Roman" w:eastAsia="Times New Roman" w:hAnsi="Times New Roman" w:cs="Times New Roman"/>
          <w:color w:val="1D2228"/>
          <w:sz w:val="24"/>
          <w:szCs w:val="24"/>
          <w:lang w:eastAsia="el-GR"/>
        </w:rPr>
        <w:t xml:space="preserve">έλω να </w:t>
      </w:r>
      <w:r w:rsidRPr="005A09AE">
        <w:rPr>
          <w:rFonts w:ascii="Times New Roman" w:eastAsia="Times New Roman" w:hAnsi="Times New Roman" w:cs="Times New Roman"/>
          <w:color w:val="1D2228"/>
          <w:sz w:val="24"/>
          <w:szCs w:val="24"/>
          <w:lang w:eastAsia="el-GR"/>
        </w:rPr>
        <w:t>πω και δημόσια σ</w:t>
      </w:r>
      <w:r w:rsidR="00E901A3" w:rsidRPr="005A09AE">
        <w:rPr>
          <w:rFonts w:ascii="Times New Roman" w:eastAsia="Times New Roman" w:hAnsi="Times New Roman" w:cs="Times New Roman"/>
          <w:color w:val="1D2228"/>
          <w:sz w:val="24"/>
          <w:szCs w:val="24"/>
          <w:lang w:eastAsia="el-GR"/>
        </w:rPr>
        <w:t xml:space="preserve">την Προϊσταμένη της Διεύθυνσης Οικονομικών Υπηρεσιών, την κυρία Άννα Βησσαρίτη, η οποία εργάστηκε </w:t>
      </w:r>
      <w:r w:rsidRPr="005A09AE">
        <w:rPr>
          <w:rFonts w:ascii="Times New Roman" w:eastAsia="Times New Roman" w:hAnsi="Times New Roman" w:cs="Times New Roman"/>
          <w:color w:val="1D2228"/>
          <w:sz w:val="24"/>
          <w:szCs w:val="24"/>
          <w:lang w:eastAsia="el-GR"/>
        </w:rPr>
        <w:t xml:space="preserve">πάρα πολλές ώρες πέραν του ωραρίου της, </w:t>
      </w:r>
      <w:r w:rsidR="00E901A3" w:rsidRPr="005A09AE">
        <w:rPr>
          <w:rFonts w:ascii="Times New Roman" w:eastAsia="Times New Roman" w:hAnsi="Times New Roman" w:cs="Times New Roman"/>
          <w:color w:val="1D2228"/>
          <w:sz w:val="24"/>
          <w:szCs w:val="24"/>
          <w:lang w:eastAsia="el-GR"/>
        </w:rPr>
        <w:t>με εξαιρετική αφοσίωση, συνέπεια και επιστημονική επάρκεια</w:t>
      </w:r>
      <w:r w:rsidR="00CB051F" w:rsidRPr="005A09AE">
        <w:rPr>
          <w:rFonts w:ascii="Times New Roman" w:eastAsia="Times New Roman" w:hAnsi="Times New Roman" w:cs="Times New Roman"/>
          <w:color w:val="1D2228"/>
          <w:sz w:val="24"/>
          <w:szCs w:val="24"/>
          <w:lang w:eastAsia="el-GR"/>
        </w:rPr>
        <w:t xml:space="preserve"> και βρίσκεται σήμερα μαζί μας για την παρουσίαση του προϋπολογισμού</w:t>
      </w:r>
      <w:r w:rsidR="00E901A3" w:rsidRPr="005A09AE">
        <w:rPr>
          <w:rFonts w:ascii="Times New Roman" w:eastAsia="Times New Roman" w:hAnsi="Times New Roman" w:cs="Times New Roman"/>
          <w:color w:val="1D2228"/>
          <w:sz w:val="24"/>
          <w:szCs w:val="24"/>
          <w:lang w:eastAsia="el-GR"/>
        </w:rPr>
        <w:t>.</w:t>
      </w:r>
    </w:p>
    <w:p w14:paraId="30223BA8"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Παρακολούθησε σε βάθος τις αλλ</w:t>
      </w:r>
      <w:r w:rsidR="00B87967" w:rsidRPr="005A09AE">
        <w:rPr>
          <w:rFonts w:ascii="Times New Roman" w:eastAsia="Times New Roman" w:hAnsi="Times New Roman" w:cs="Times New Roman"/>
          <w:color w:val="1D2228"/>
          <w:sz w:val="24"/>
          <w:szCs w:val="24"/>
          <w:lang w:eastAsia="el-GR"/>
        </w:rPr>
        <w:t>αγές του νέου θεσμικού πλαισίου και</w:t>
      </w:r>
      <w:r w:rsidRPr="005A09AE">
        <w:rPr>
          <w:rFonts w:ascii="Times New Roman" w:eastAsia="Times New Roman" w:hAnsi="Times New Roman" w:cs="Times New Roman"/>
          <w:color w:val="1D2228"/>
          <w:sz w:val="24"/>
          <w:szCs w:val="24"/>
          <w:lang w:eastAsia="el-GR"/>
        </w:rPr>
        <w:t xml:space="preserve"> τις αυξημένες απαιτήσεις που αυτό επιβάλλει στους ΟΤΑ και κατόρθωσε, μαζί με τα στελέχη της υπηρεσίας, να συντάξει έναν ολοκληρωμένο, αξιόπιστο και απολύτως εφαρμόσιμο προϋπολογισμό, </w:t>
      </w:r>
      <w:r w:rsidR="00B87967" w:rsidRPr="005A09AE">
        <w:rPr>
          <w:rFonts w:ascii="Times New Roman" w:eastAsia="Times New Roman" w:hAnsi="Times New Roman" w:cs="Times New Roman"/>
          <w:color w:val="1D2228"/>
          <w:sz w:val="24"/>
          <w:szCs w:val="24"/>
          <w:lang w:eastAsia="el-GR"/>
        </w:rPr>
        <w:t>τον</w:t>
      </w:r>
      <w:r w:rsidRPr="005A09AE">
        <w:rPr>
          <w:rFonts w:ascii="Times New Roman" w:eastAsia="Times New Roman" w:hAnsi="Times New Roman" w:cs="Times New Roman"/>
          <w:color w:val="1D2228"/>
          <w:sz w:val="24"/>
          <w:szCs w:val="24"/>
          <w:lang w:eastAsia="el-GR"/>
        </w:rPr>
        <w:t xml:space="preserve"> οποίο</w:t>
      </w:r>
      <w:r w:rsidR="00B87967" w:rsidRPr="005A09AE">
        <w:rPr>
          <w:rFonts w:ascii="Times New Roman" w:eastAsia="Times New Roman" w:hAnsi="Times New Roman" w:cs="Times New Roman"/>
          <w:color w:val="1D2228"/>
          <w:sz w:val="24"/>
          <w:szCs w:val="24"/>
          <w:lang w:eastAsia="el-GR"/>
        </w:rPr>
        <w:t xml:space="preserve"> καλούμαστε σήμερα να ψηφίσουμε</w:t>
      </w:r>
      <w:r w:rsidRPr="005A09AE">
        <w:rPr>
          <w:rFonts w:ascii="Times New Roman" w:eastAsia="Times New Roman" w:hAnsi="Times New Roman" w:cs="Times New Roman"/>
          <w:color w:val="1D2228"/>
          <w:sz w:val="24"/>
          <w:szCs w:val="24"/>
          <w:lang w:eastAsia="el-GR"/>
        </w:rPr>
        <w:t>.</w:t>
      </w:r>
    </w:p>
    <w:p w14:paraId="2C57713A"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319F85B4"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Η δουλειά αυτή δεν ήταν ούτε εύκολη ούτε αυτονόητη, και οφείλουμε να το αναγνωρίσουμε.</w:t>
      </w:r>
    </w:p>
    <w:p w14:paraId="4FD916BE"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Για να κατανοήσουμε τον προϋπολογισμό που συζητάμε σήμερα, πρέπει πρώτα να κατανοήσουμε τον ίδιο τον Δήμο Κω</w:t>
      </w:r>
      <w:r w:rsidR="00CB051F" w:rsidRPr="005A09AE">
        <w:rPr>
          <w:rFonts w:ascii="Times New Roman" w:eastAsia="Times New Roman" w:hAnsi="Times New Roman" w:cs="Times New Roman"/>
          <w:color w:val="1D2228"/>
          <w:sz w:val="24"/>
          <w:szCs w:val="24"/>
          <w:lang w:eastAsia="el-GR"/>
        </w:rPr>
        <w:t xml:space="preserve"> και τις ιδιαιτερότητές του</w:t>
      </w:r>
      <w:r w:rsidRPr="005A09AE">
        <w:rPr>
          <w:rFonts w:ascii="Times New Roman" w:eastAsia="Times New Roman" w:hAnsi="Times New Roman" w:cs="Times New Roman"/>
          <w:color w:val="1D2228"/>
          <w:sz w:val="24"/>
          <w:szCs w:val="24"/>
          <w:lang w:eastAsia="el-GR"/>
        </w:rPr>
        <w:t>.</w:t>
      </w:r>
    </w:p>
    <w:p w14:paraId="564A5462"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7C9419E0"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Ο Δήμος Κω δεν είναι ένας τυπικός δήμος.</w:t>
      </w:r>
      <w:r w:rsidR="00537EDD" w:rsidRPr="005A09AE">
        <w:rPr>
          <w:rFonts w:ascii="Times New Roman" w:eastAsia="Times New Roman" w:hAnsi="Times New Roman" w:cs="Times New Roman"/>
          <w:color w:val="1D2228"/>
          <w:sz w:val="24"/>
          <w:szCs w:val="24"/>
          <w:lang w:eastAsia="el-GR"/>
        </w:rPr>
        <w:t xml:space="preserve"> </w:t>
      </w:r>
      <w:r w:rsidRPr="005A09AE">
        <w:rPr>
          <w:rFonts w:ascii="Times New Roman" w:eastAsia="Times New Roman" w:hAnsi="Times New Roman" w:cs="Times New Roman"/>
          <w:color w:val="1D2228"/>
          <w:sz w:val="24"/>
          <w:szCs w:val="24"/>
          <w:lang w:eastAsia="el-GR"/>
        </w:rPr>
        <w:t>Είναι ένας νησιωτικός, κατεξοχήν τουριστικός δήμος, με έντονη εποχικότητα, αυξημένες λειτουργικές απαιτήσεις και πληθυσμό που κατά τους θερινούς μήνες πολλαπλασιάζεται.</w:t>
      </w:r>
    </w:p>
    <w:p w14:paraId="58B1A441"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31F73173"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lastRenderedPageBreak/>
        <w:t>Αυτό σημαίνει ότι οι υπηρεσίες του Δήμου καλούνται να λειτουργούν σε συνθήκες μόνιμης πίεσης:</w:t>
      </w:r>
      <w:r w:rsidR="00537EDD" w:rsidRPr="005A09AE">
        <w:rPr>
          <w:rFonts w:ascii="Times New Roman" w:eastAsia="Times New Roman" w:hAnsi="Times New Roman" w:cs="Times New Roman"/>
          <w:color w:val="1D2228"/>
          <w:sz w:val="24"/>
          <w:szCs w:val="24"/>
          <w:lang w:eastAsia="el-GR"/>
        </w:rPr>
        <w:t xml:space="preserve"> </w:t>
      </w:r>
      <w:r w:rsidRPr="005A09AE">
        <w:rPr>
          <w:rFonts w:ascii="Times New Roman" w:eastAsia="Times New Roman" w:hAnsi="Times New Roman" w:cs="Times New Roman"/>
          <w:color w:val="1D2228"/>
          <w:sz w:val="24"/>
          <w:szCs w:val="24"/>
          <w:lang w:eastAsia="el-GR"/>
        </w:rPr>
        <w:t>στην καθαριότητα, στον ηλεκτροφωτισμό, στο οδικό δίκτυο, στην πολιτική προστασία, στις κοινωνικές δομές, με ίδια μέσα, το ίδιο προσωπικό και χωρίς αντίστοιχη αύξηση της κρατικής χρηματοδότησης.</w:t>
      </w:r>
    </w:p>
    <w:p w14:paraId="31876635"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Σε αυτό το περιβάλλον, ο προϋπολογισμός δεν μπορεί να είναι ευχολόγιο.</w:t>
      </w:r>
      <w:r w:rsidR="00537EDD" w:rsidRPr="005A09AE">
        <w:rPr>
          <w:rFonts w:ascii="Times New Roman" w:eastAsia="Times New Roman" w:hAnsi="Times New Roman" w:cs="Times New Roman"/>
          <w:color w:val="1D2228"/>
          <w:sz w:val="24"/>
          <w:szCs w:val="24"/>
          <w:lang w:eastAsia="el-GR"/>
        </w:rPr>
        <w:t xml:space="preserve"> </w:t>
      </w:r>
      <w:r w:rsidRPr="005A09AE">
        <w:rPr>
          <w:rFonts w:ascii="Times New Roman" w:eastAsia="Times New Roman" w:hAnsi="Times New Roman" w:cs="Times New Roman"/>
          <w:color w:val="1D2228"/>
          <w:sz w:val="24"/>
          <w:szCs w:val="24"/>
          <w:lang w:eastAsia="el-GR"/>
        </w:rPr>
        <w:t>Πρέπει να είναι ρεαλιστικός, ανθεκτικός και ειλικρινής.</w:t>
      </w:r>
    </w:p>
    <w:p w14:paraId="7860A1CA"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Ο προϋπολογισμός του 2026 καταρτίστηκε με βάση το Π</w:t>
      </w:r>
      <w:r w:rsidR="005F2215" w:rsidRPr="005A09AE">
        <w:rPr>
          <w:rFonts w:ascii="Times New Roman" w:eastAsia="Times New Roman" w:hAnsi="Times New Roman" w:cs="Times New Roman"/>
          <w:color w:val="1D2228"/>
          <w:sz w:val="24"/>
          <w:szCs w:val="24"/>
          <w:lang w:eastAsia="el-GR"/>
        </w:rPr>
        <w:t>.</w:t>
      </w:r>
      <w:r w:rsidRPr="005A09AE">
        <w:rPr>
          <w:rFonts w:ascii="Times New Roman" w:eastAsia="Times New Roman" w:hAnsi="Times New Roman" w:cs="Times New Roman"/>
          <w:color w:val="1D2228"/>
          <w:sz w:val="24"/>
          <w:szCs w:val="24"/>
          <w:lang w:eastAsia="el-GR"/>
        </w:rPr>
        <w:t>Δ</w:t>
      </w:r>
      <w:r w:rsidR="005F2215" w:rsidRPr="005A09AE">
        <w:rPr>
          <w:rFonts w:ascii="Times New Roman" w:eastAsia="Times New Roman" w:hAnsi="Times New Roman" w:cs="Times New Roman"/>
          <w:color w:val="1D2228"/>
          <w:sz w:val="24"/>
          <w:szCs w:val="24"/>
          <w:lang w:eastAsia="el-GR"/>
        </w:rPr>
        <w:t>.</w:t>
      </w:r>
      <w:r w:rsidRPr="005A09AE">
        <w:rPr>
          <w:rFonts w:ascii="Times New Roman" w:eastAsia="Times New Roman" w:hAnsi="Times New Roman" w:cs="Times New Roman"/>
          <w:color w:val="1D2228"/>
          <w:sz w:val="24"/>
          <w:szCs w:val="24"/>
          <w:lang w:eastAsia="el-GR"/>
        </w:rPr>
        <w:t xml:space="preserve"> </w:t>
      </w:r>
      <w:r w:rsidR="005F2215" w:rsidRPr="005A09AE">
        <w:rPr>
          <w:rFonts w:ascii="Times New Roman" w:eastAsia="Times New Roman" w:hAnsi="Times New Roman" w:cs="Times New Roman"/>
          <w:color w:val="1D2228"/>
          <w:sz w:val="24"/>
          <w:szCs w:val="24"/>
          <w:lang w:eastAsia="el-GR"/>
        </w:rPr>
        <w:t>5</w:t>
      </w:r>
      <w:r w:rsidRPr="005A09AE">
        <w:rPr>
          <w:rFonts w:ascii="Times New Roman" w:eastAsia="Times New Roman" w:hAnsi="Times New Roman" w:cs="Times New Roman"/>
          <w:color w:val="1D2228"/>
          <w:sz w:val="24"/>
          <w:szCs w:val="24"/>
          <w:lang w:eastAsia="el-GR"/>
        </w:rPr>
        <w:t>4/2018, το οποίο αλλάζει ριζικά τη φιλοσοφία της δημοσιονομικής διαχείρισης στους ΟΤΑ</w:t>
      </w:r>
      <w:r w:rsidR="005F2215" w:rsidRPr="005A09AE">
        <w:rPr>
          <w:rFonts w:ascii="Times New Roman" w:eastAsia="Times New Roman" w:hAnsi="Times New Roman" w:cs="Times New Roman"/>
          <w:color w:val="1D2228"/>
          <w:sz w:val="24"/>
          <w:szCs w:val="24"/>
          <w:lang w:eastAsia="el-GR"/>
        </w:rPr>
        <w:t xml:space="preserve"> και εφαρμόζεται στην πράξη φέτος για πρώτη φορά σε όλο τον δημόσιο τομέα, επιφέροντας μεγάλες αλλαγές</w:t>
      </w:r>
      <w:r w:rsidRPr="005A09AE">
        <w:rPr>
          <w:rFonts w:ascii="Times New Roman" w:eastAsia="Times New Roman" w:hAnsi="Times New Roman" w:cs="Times New Roman"/>
          <w:color w:val="1D2228"/>
          <w:sz w:val="24"/>
          <w:szCs w:val="24"/>
          <w:lang w:eastAsia="el-GR"/>
        </w:rPr>
        <w:t>.</w:t>
      </w:r>
      <w:r w:rsidR="005F2215" w:rsidRPr="005A09AE">
        <w:rPr>
          <w:rFonts w:ascii="Times New Roman" w:eastAsia="Times New Roman" w:hAnsi="Times New Roman" w:cs="Times New Roman"/>
          <w:color w:val="1D2228"/>
          <w:sz w:val="24"/>
          <w:szCs w:val="24"/>
          <w:lang w:eastAsia="el-GR"/>
        </w:rPr>
        <w:t xml:space="preserve"> </w:t>
      </w:r>
      <w:r w:rsidRPr="005A09AE">
        <w:rPr>
          <w:rFonts w:ascii="Times New Roman" w:eastAsia="Times New Roman" w:hAnsi="Times New Roman" w:cs="Times New Roman"/>
          <w:color w:val="1D2228"/>
          <w:sz w:val="24"/>
          <w:szCs w:val="24"/>
          <w:lang w:eastAsia="el-GR"/>
        </w:rPr>
        <w:t>Η μετάβαση στο Ενιαίο Λογιστικό Σχέδιο και στη δεδουλευμένη βάση καταγραφής συνδέει άμεσα τον προϋπολογισμό με τη λογιστική και τον απολογισμό.</w:t>
      </w:r>
    </w:p>
    <w:p w14:paraId="5D50E335"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 xml:space="preserve">Αυτό σημαίνει </w:t>
      </w:r>
      <w:r w:rsidR="005F2215" w:rsidRPr="005A09AE">
        <w:rPr>
          <w:rFonts w:ascii="Times New Roman" w:eastAsia="Times New Roman" w:hAnsi="Times New Roman" w:cs="Times New Roman"/>
          <w:color w:val="1D2228"/>
          <w:sz w:val="24"/>
          <w:szCs w:val="24"/>
          <w:lang w:eastAsia="el-GR"/>
        </w:rPr>
        <w:t xml:space="preserve">ότι υπάρχουν </w:t>
      </w:r>
      <w:r w:rsidRPr="005A09AE">
        <w:rPr>
          <w:rFonts w:ascii="Times New Roman" w:eastAsia="Times New Roman" w:hAnsi="Times New Roman" w:cs="Times New Roman"/>
          <w:color w:val="1D2228"/>
          <w:sz w:val="24"/>
          <w:szCs w:val="24"/>
          <w:lang w:eastAsia="el-GR"/>
        </w:rPr>
        <w:t xml:space="preserve">λιγότερα περιθώρια ωραιοποίησης και </w:t>
      </w:r>
      <w:r w:rsidR="005F2215" w:rsidRPr="005A09AE">
        <w:rPr>
          <w:rFonts w:ascii="Times New Roman" w:eastAsia="Times New Roman" w:hAnsi="Times New Roman" w:cs="Times New Roman"/>
          <w:color w:val="1D2228"/>
          <w:sz w:val="24"/>
          <w:szCs w:val="24"/>
          <w:lang w:eastAsia="el-GR"/>
        </w:rPr>
        <w:t xml:space="preserve">ο προϋπολογισμός είναι πιο κοντά </w:t>
      </w:r>
      <w:r w:rsidRPr="005A09AE">
        <w:rPr>
          <w:rFonts w:ascii="Times New Roman" w:eastAsia="Times New Roman" w:hAnsi="Times New Roman" w:cs="Times New Roman"/>
          <w:color w:val="1D2228"/>
          <w:sz w:val="24"/>
          <w:szCs w:val="24"/>
          <w:lang w:eastAsia="el-GR"/>
        </w:rPr>
        <w:t>στην πραγματικότητα.</w:t>
      </w:r>
    </w:p>
    <w:p w14:paraId="03294B03"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622F7500"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Τα έσοδα του προϋπολογισμού του 2026 ανέρχονται σε 47.706.455,46 ευρώ και βασίζονται σε πραγματικά στοιχεία εισπραξιμότητας.</w:t>
      </w:r>
      <w:r w:rsidR="005F2215" w:rsidRPr="005A09AE">
        <w:rPr>
          <w:rFonts w:ascii="Times New Roman" w:eastAsia="Times New Roman" w:hAnsi="Times New Roman" w:cs="Times New Roman"/>
          <w:color w:val="1D2228"/>
          <w:sz w:val="24"/>
          <w:szCs w:val="24"/>
          <w:lang w:eastAsia="el-GR"/>
        </w:rPr>
        <w:t xml:space="preserve"> </w:t>
      </w:r>
      <w:r w:rsidRPr="005A09AE">
        <w:rPr>
          <w:rFonts w:ascii="Times New Roman" w:eastAsia="Times New Roman" w:hAnsi="Times New Roman" w:cs="Times New Roman"/>
          <w:color w:val="1D2228"/>
          <w:sz w:val="24"/>
          <w:szCs w:val="24"/>
          <w:lang w:eastAsia="el-GR"/>
        </w:rPr>
        <w:t>Δεν επιλέξαμε να υπερεκτιμήσουμε έσοδα για να εμφανίσουμε έναν πλασματικά ισοσκελισμένο προϋπολογισμό.</w:t>
      </w:r>
    </w:p>
    <w:p w14:paraId="43DFA533" w14:textId="77777777" w:rsidR="005F2215"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Σε έναν τουριστικό δήμο όπως η Κως, η πίεση στην καθαριότητα και τον ηλεκτροφωτισμό είναι διαρκής.</w:t>
      </w:r>
      <w:r w:rsidR="005F2215" w:rsidRPr="005A09AE">
        <w:rPr>
          <w:rFonts w:ascii="Times New Roman" w:eastAsia="Times New Roman" w:hAnsi="Times New Roman" w:cs="Times New Roman"/>
          <w:color w:val="1D2228"/>
          <w:sz w:val="24"/>
          <w:szCs w:val="24"/>
          <w:lang w:eastAsia="el-GR"/>
        </w:rPr>
        <w:t xml:space="preserve"> </w:t>
      </w:r>
      <w:r w:rsidRPr="005A09AE">
        <w:rPr>
          <w:rFonts w:ascii="Times New Roman" w:eastAsia="Times New Roman" w:hAnsi="Times New Roman" w:cs="Times New Roman"/>
          <w:color w:val="1D2228"/>
          <w:sz w:val="24"/>
          <w:szCs w:val="24"/>
          <w:lang w:eastAsia="el-GR"/>
        </w:rPr>
        <w:t>Παρά τις αυξημένες δαπάνες σε ενέργεια, καύσιμα και διαχείριση απορριμμάτων, τα τέλη διατηρούνται στα ίδια επίπεδα.</w:t>
      </w:r>
      <w:r w:rsidR="005F2215" w:rsidRPr="005A09AE">
        <w:rPr>
          <w:rFonts w:ascii="Times New Roman" w:eastAsia="Times New Roman" w:hAnsi="Times New Roman" w:cs="Times New Roman"/>
          <w:color w:val="1D2228"/>
          <w:sz w:val="24"/>
          <w:szCs w:val="24"/>
          <w:lang w:eastAsia="el-GR"/>
        </w:rPr>
        <w:t xml:space="preserve"> </w:t>
      </w:r>
    </w:p>
    <w:p w14:paraId="75D1817F" w14:textId="77777777" w:rsidR="00CB051F" w:rsidRPr="005A09AE" w:rsidRDefault="00CB051F" w:rsidP="00FE6625">
      <w:pPr>
        <w:shd w:val="clear" w:color="auto" w:fill="FFFFFF"/>
        <w:spacing w:after="0" w:line="360" w:lineRule="auto"/>
        <w:ind w:right="-1050" w:firstLine="72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 xml:space="preserve">Ως δημοτική αρχή δεν </w:t>
      </w:r>
      <w:r w:rsidR="005F2215" w:rsidRPr="005A09AE">
        <w:rPr>
          <w:rFonts w:ascii="Times New Roman" w:hAnsi="Times New Roman" w:cs="Times New Roman"/>
          <w:color w:val="1D2228"/>
          <w:sz w:val="24"/>
          <w:szCs w:val="24"/>
        </w:rPr>
        <w:t xml:space="preserve">θεωρούμε ότι η </w:t>
      </w:r>
      <w:r w:rsidRPr="005A09AE">
        <w:rPr>
          <w:rFonts w:ascii="Times New Roman" w:hAnsi="Times New Roman" w:cs="Times New Roman"/>
          <w:color w:val="1D2228"/>
          <w:sz w:val="24"/>
          <w:szCs w:val="24"/>
        </w:rPr>
        <w:t>υπερφορολόγηση των δημοτών</w:t>
      </w:r>
      <w:r w:rsidR="005F2215" w:rsidRPr="005A09AE">
        <w:rPr>
          <w:rFonts w:ascii="Times New Roman" w:hAnsi="Times New Roman" w:cs="Times New Roman"/>
          <w:color w:val="1D2228"/>
          <w:sz w:val="24"/>
          <w:szCs w:val="24"/>
        </w:rPr>
        <w:t xml:space="preserve"> είναι λύση.</w:t>
      </w:r>
    </w:p>
    <w:p w14:paraId="0161DB87" w14:textId="77777777" w:rsidR="00CB051F" w:rsidRPr="005A09AE" w:rsidRDefault="00CB051F" w:rsidP="00FE6625">
      <w:pPr>
        <w:pStyle w:val="Web"/>
        <w:spacing w:before="0" w:beforeAutospacing="0" w:after="0" w:afterAutospacing="0" w:line="360" w:lineRule="auto"/>
        <w:ind w:right="-1050" w:firstLine="720"/>
        <w:jc w:val="both"/>
        <w:rPr>
          <w:color w:val="1D2228"/>
        </w:rPr>
      </w:pPr>
      <w:r w:rsidRPr="005A09AE">
        <w:rPr>
          <w:color w:val="1D2228"/>
        </w:rPr>
        <w:t>Επιλέγουμε συνειδητά να στηρίζουμε τα νοικοκυριά και τις τοπικές επιχειρήσεις, γνωρίζοντας τις οικονομικές δυσκολίες που αντιμετωπίζουν.</w:t>
      </w:r>
    </w:p>
    <w:p w14:paraId="222F7D39" w14:textId="77777777" w:rsidR="00E901A3" w:rsidRPr="005A09AE" w:rsidRDefault="00E901A3" w:rsidP="00FE6625">
      <w:pPr>
        <w:pStyle w:val="Web"/>
        <w:spacing w:before="0" w:beforeAutospacing="0" w:after="0" w:afterAutospacing="0" w:line="360" w:lineRule="auto"/>
        <w:ind w:right="-1050" w:firstLine="720"/>
        <w:jc w:val="both"/>
        <w:rPr>
          <w:color w:val="1D2228"/>
        </w:rPr>
      </w:pPr>
      <w:r w:rsidRPr="005A09AE">
        <w:rPr>
          <w:color w:val="1D2228"/>
        </w:rPr>
        <w:t>Τα έσοδα της Υπηρεσίας Καθαριότητας ανέρχονται σε 11</w:t>
      </w:r>
      <w:r w:rsidR="005F2215" w:rsidRPr="005A09AE">
        <w:rPr>
          <w:color w:val="1D2228"/>
        </w:rPr>
        <w:t>,</w:t>
      </w:r>
      <w:r w:rsidRPr="005A09AE">
        <w:rPr>
          <w:color w:val="1D2228"/>
        </w:rPr>
        <w:t>9</w:t>
      </w:r>
      <w:r w:rsidR="005F2215" w:rsidRPr="005A09AE">
        <w:rPr>
          <w:color w:val="1D2228"/>
        </w:rPr>
        <w:t xml:space="preserve"> εκατ. </w:t>
      </w:r>
      <w:r w:rsidRPr="005A09AE">
        <w:rPr>
          <w:color w:val="1D2228"/>
        </w:rPr>
        <w:t>ευρώ, ενώ οι δαπάνες εκτιμώνται σε 17</w:t>
      </w:r>
      <w:r w:rsidR="005F2215" w:rsidRPr="005A09AE">
        <w:rPr>
          <w:color w:val="1D2228"/>
        </w:rPr>
        <w:t xml:space="preserve">,3 εκατ. </w:t>
      </w:r>
      <w:r w:rsidRPr="005A09AE">
        <w:rPr>
          <w:color w:val="1D2228"/>
        </w:rPr>
        <w:t>ευρώ.</w:t>
      </w:r>
    </w:p>
    <w:p w14:paraId="12E3A983" w14:textId="77777777" w:rsidR="00E901A3" w:rsidRPr="005A09AE" w:rsidRDefault="00E901A3" w:rsidP="00FE6625">
      <w:pPr>
        <w:pStyle w:val="Web"/>
        <w:spacing w:before="0" w:beforeAutospacing="0" w:after="0" w:afterAutospacing="0" w:line="360" w:lineRule="auto"/>
        <w:ind w:right="-1050" w:firstLine="720"/>
        <w:jc w:val="both"/>
        <w:rPr>
          <w:color w:val="1D2228"/>
        </w:rPr>
      </w:pPr>
      <w:r w:rsidRPr="005A09AE">
        <w:rPr>
          <w:color w:val="1D2228"/>
        </w:rPr>
        <w:t xml:space="preserve">Η διαφορά καλύπτεται </w:t>
      </w:r>
      <w:r w:rsidR="005F2215" w:rsidRPr="005A09AE">
        <w:rPr>
          <w:color w:val="1D2228"/>
        </w:rPr>
        <w:t xml:space="preserve">από το </w:t>
      </w:r>
      <w:r w:rsidRPr="005A09AE">
        <w:rPr>
          <w:color w:val="1D2228"/>
        </w:rPr>
        <w:t>χρηματικό υπόλοιπο και όχι με επιβάρυνση των πολιτών.</w:t>
      </w:r>
    </w:p>
    <w:p w14:paraId="42EAAF3D"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40519289"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Αυτή είναι ξεκάθαρα πολιτική επιλογή στήριξης της κοινωνίας.</w:t>
      </w:r>
    </w:p>
    <w:p w14:paraId="146F6BFC"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118E70B3"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Οι αλλαγές που έγιναν στα τέλη των τουριστικών καταλυμάτων είχαν διορθωτικό και εξισορροπητικό χαρακτήρα.</w:t>
      </w:r>
      <w:r w:rsidR="005F2215" w:rsidRPr="005A09AE">
        <w:rPr>
          <w:rFonts w:ascii="Times New Roman" w:eastAsia="Times New Roman" w:hAnsi="Times New Roman" w:cs="Times New Roman"/>
          <w:color w:val="1D2228"/>
          <w:sz w:val="24"/>
          <w:szCs w:val="24"/>
          <w:lang w:eastAsia="el-GR"/>
        </w:rPr>
        <w:t xml:space="preserve"> </w:t>
      </w:r>
      <w:r w:rsidRPr="005A09AE">
        <w:rPr>
          <w:rFonts w:ascii="Times New Roman" w:eastAsia="Times New Roman" w:hAnsi="Times New Roman" w:cs="Times New Roman"/>
          <w:color w:val="1D2228"/>
          <w:sz w:val="24"/>
          <w:szCs w:val="24"/>
          <w:lang w:eastAsia="el-GR"/>
        </w:rPr>
        <w:t>Στόχος μας ήταν η συμμόρφωση με τη νομολογία και η ίση μεταχείριση ξενοδοχείων, ενοικιαζόμενων δωματίων και καταλυμάτων βραχυχρόνιας μίσθωσης.</w:t>
      </w:r>
    </w:p>
    <w:p w14:paraId="208647D0" w14:textId="77777777" w:rsidR="00C57DF2" w:rsidRPr="005A09AE" w:rsidRDefault="00C57DF2"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5A7DC6A9"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Σε έναν δήμο όπου ο τουρισμός αποτελεί βασικό πυλώνα της οικονομίας, η δικαιοσύνη στη φορολογική αντιμετώπιση είναι ζήτημα κοινωνικής ισορροπίας.</w:t>
      </w:r>
    </w:p>
    <w:p w14:paraId="51970B40" w14:textId="77777777" w:rsidR="00FE6625" w:rsidRDefault="00FE6625"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441F5493" w14:textId="77777777" w:rsidR="005A09AE" w:rsidRDefault="005A09AE"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6B356AAE" w14:textId="77777777" w:rsidR="005A09AE" w:rsidRPr="005A09AE" w:rsidRDefault="005A09AE"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2A9785D2" w14:textId="77777777" w:rsidR="00E901A3" w:rsidRPr="005A09AE" w:rsidRDefault="00E901A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lastRenderedPageBreak/>
        <w:t xml:space="preserve">Οι συνολικές δαπάνες ανέρχονται σε </w:t>
      </w:r>
      <w:r w:rsidRPr="005A09AE">
        <w:rPr>
          <w:rFonts w:ascii="Times New Roman" w:eastAsia="Times New Roman" w:hAnsi="Times New Roman" w:cs="Times New Roman"/>
          <w:b/>
          <w:color w:val="1D2228"/>
          <w:sz w:val="24"/>
          <w:szCs w:val="24"/>
          <w:u w:val="single"/>
          <w:lang w:eastAsia="el-GR"/>
        </w:rPr>
        <w:t>83,2 εκατομμύρια ευρώ</w:t>
      </w:r>
      <w:r w:rsidRPr="005A09AE">
        <w:rPr>
          <w:rFonts w:ascii="Times New Roman" w:eastAsia="Times New Roman" w:hAnsi="Times New Roman" w:cs="Times New Roman"/>
          <w:color w:val="1D2228"/>
          <w:sz w:val="24"/>
          <w:szCs w:val="24"/>
          <w:lang w:eastAsia="el-GR"/>
        </w:rPr>
        <w:t>.</w:t>
      </w:r>
      <w:r w:rsidR="00CA21E3" w:rsidRPr="005A09AE">
        <w:rPr>
          <w:rFonts w:ascii="Times New Roman" w:eastAsia="Times New Roman" w:hAnsi="Times New Roman" w:cs="Times New Roman"/>
          <w:color w:val="1D2228"/>
          <w:sz w:val="24"/>
          <w:szCs w:val="24"/>
          <w:lang w:eastAsia="el-GR"/>
        </w:rPr>
        <w:t xml:space="preserve"> </w:t>
      </w:r>
      <w:r w:rsidR="00D57721" w:rsidRPr="005A09AE">
        <w:rPr>
          <w:rFonts w:ascii="Times New Roman" w:eastAsia="Times New Roman" w:hAnsi="Times New Roman" w:cs="Times New Roman"/>
          <w:color w:val="1D2228"/>
          <w:sz w:val="24"/>
          <w:szCs w:val="24"/>
          <w:lang w:eastAsia="el-GR"/>
        </w:rPr>
        <w:t>Ενδεικτικά αναφέρω</w:t>
      </w:r>
      <w:r w:rsidR="00CA21E3" w:rsidRPr="005A09AE">
        <w:rPr>
          <w:rFonts w:ascii="Times New Roman" w:eastAsia="Times New Roman" w:hAnsi="Times New Roman" w:cs="Times New Roman"/>
          <w:color w:val="1D2228"/>
          <w:sz w:val="24"/>
          <w:szCs w:val="24"/>
          <w:lang w:eastAsia="el-GR"/>
        </w:rPr>
        <w:t>:</w:t>
      </w:r>
    </w:p>
    <w:p w14:paraId="11F58E87" w14:textId="77777777" w:rsidR="00D57721" w:rsidRPr="005A09AE" w:rsidRDefault="00CA21E3" w:rsidP="00FE6625">
      <w:pPr>
        <w:pStyle w:val="a5"/>
        <w:numPr>
          <w:ilvl w:val="0"/>
          <w:numId w:val="1"/>
        </w:numPr>
        <w:shd w:val="clear" w:color="auto" w:fill="FFFFFF"/>
        <w:spacing w:after="0" w:line="360" w:lineRule="auto"/>
        <w:ind w:left="851" w:right="-1050" w:hanging="425"/>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 xml:space="preserve">Οι δαπάνες για τεχνικά έργα ξεπερνούν τα </w:t>
      </w:r>
      <w:r w:rsidRPr="005A09AE">
        <w:rPr>
          <w:rFonts w:ascii="Times New Roman" w:eastAsia="Times New Roman" w:hAnsi="Times New Roman" w:cs="Times New Roman"/>
          <w:b/>
          <w:color w:val="1D2228"/>
          <w:sz w:val="24"/>
          <w:szCs w:val="24"/>
          <w:u w:val="single"/>
          <w:lang w:eastAsia="el-GR"/>
        </w:rPr>
        <w:t>22 εκατομμύρια</w:t>
      </w:r>
      <w:r w:rsidRPr="005A09AE">
        <w:rPr>
          <w:rFonts w:ascii="Times New Roman" w:eastAsia="Times New Roman" w:hAnsi="Times New Roman" w:cs="Times New Roman"/>
          <w:color w:val="1D2228"/>
          <w:sz w:val="24"/>
          <w:szCs w:val="24"/>
          <w:lang w:eastAsia="el-GR"/>
        </w:rPr>
        <w:t xml:space="preserve"> ευρώ από τα οποία 6,6 εκατ. ευρώ προέρχονται από διάφορες χρηματοδοτήσεις και 15,3 από ίδιους πόρους. Αφορούν παρεμβάσεις σε όλες τις Δημοτικές Ενότητες που είναι ώριμες, άλλες συνεχιζόμενες και άλλες προς συμβασιοποίηση, ώστε να μπορούν να προχωρήσουν άμεσα προς υλοποίηση.</w:t>
      </w:r>
      <w:r w:rsidR="00D57721" w:rsidRPr="005A09AE">
        <w:rPr>
          <w:rFonts w:ascii="Times New Roman" w:eastAsia="Times New Roman" w:hAnsi="Times New Roman" w:cs="Times New Roman"/>
          <w:color w:val="1D2228"/>
          <w:sz w:val="24"/>
          <w:szCs w:val="24"/>
          <w:lang w:eastAsia="el-GR"/>
        </w:rPr>
        <w:t xml:space="preserve"> Π</w:t>
      </w:r>
      <w:r w:rsidRPr="005A09AE">
        <w:rPr>
          <w:rFonts w:ascii="Times New Roman" w:eastAsia="Times New Roman" w:hAnsi="Times New Roman" w:cs="Times New Roman"/>
          <w:color w:val="1D2228"/>
          <w:sz w:val="24"/>
          <w:szCs w:val="24"/>
          <w:lang w:eastAsia="el-GR"/>
        </w:rPr>
        <w:t xml:space="preserve">ρογραμματίζονται </w:t>
      </w:r>
      <w:r w:rsidR="00D57721" w:rsidRPr="005A09AE">
        <w:rPr>
          <w:rFonts w:ascii="Times New Roman" w:eastAsia="Times New Roman" w:hAnsi="Times New Roman" w:cs="Times New Roman"/>
          <w:color w:val="1D2228"/>
          <w:sz w:val="24"/>
          <w:szCs w:val="24"/>
          <w:lang w:eastAsia="el-GR"/>
        </w:rPr>
        <w:t xml:space="preserve">άμεσα </w:t>
      </w:r>
      <w:r w:rsidRPr="005A09AE">
        <w:rPr>
          <w:rFonts w:ascii="Times New Roman" w:eastAsia="Times New Roman" w:hAnsi="Times New Roman" w:cs="Times New Roman"/>
          <w:color w:val="1D2228"/>
          <w:sz w:val="24"/>
          <w:szCs w:val="24"/>
          <w:lang w:eastAsia="el-GR"/>
        </w:rPr>
        <w:t>ασφαλτοστρώσεις σε ολόκληρο το νησί.</w:t>
      </w:r>
    </w:p>
    <w:p w14:paraId="14697E3A" w14:textId="77777777" w:rsidR="00D57721" w:rsidRPr="005A09AE" w:rsidRDefault="00CA21E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Στην περιοχή της Κεφάλου, από το ξενοδοχείο IKOS έως το χωριό, με συνολικό ποσό 1.150.000 ευρώ, καθώς και σε διάφορα σημεία στη Δημοτική Ενότητα Ηρακλειδών, με κόστος 855.471 ευρώ.</w:t>
      </w:r>
    </w:p>
    <w:p w14:paraId="2E1C3EDA" w14:textId="77777777" w:rsidR="00854A9D" w:rsidRPr="005A09AE" w:rsidRDefault="00CA21E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Παράλληλα, θα υλοποιηθούν παρεμβάσεις που αφορούν την οδική ασφάλεια στην πόλη της Κω, συνολικού ύψους άνω των 2 εκατομμυρίων ευρώ, στις οδούς: Μακρυγιάννη, Κοραή, Μεγάλου Αλεξάνδρου, Γρηγορίου Ε΄ κ.α, εκ των οποίων για το τρέχον έτος έχει ήδη εγγραφεί στον προϋπολογισμό ποσό 1.000.000 ευρώ.</w:t>
      </w:r>
    </w:p>
    <w:p w14:paraId="0CA40B7D" w14:textId="77777777" w:rsidR="00854A9D" w:rsidRPr="005A09AE" w:rsidRDefault="00CA21E3" w:rsidP="00FE6625">
      <w:pPr>
        <w:shd w:val="clear" w:color="auto" w:fill="FFFFFF"/>
        <w:spacing w:after="0" w:line="360" w:lineRule="auto"/>
        <w:ind w:right="-1050" w:firstLine="72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Επιπλέον, προβλέπονται βελτιωτικές παρεμβάσεις στη Δημοτική Ενότητα Δικαίου, ύψο</w:t>
      </w:r>
      <w:r w:rsidR="00854A9D" w:rsidRPr="005A09AE">
        <w:rPr>
          <w:rFonts w:ascii="Times New Roman" w:eastAsia="Times New Roman" w:hAnsi="Times New Roman" w:cs="Times New Roman"/>
          <w:color w:val="1D2228"/>
          <w:sz w:val="24"/>
          <w:szCs w:val="24"/>
          <w:lang w:eastAsia="el-GR"/>
        </w:rPr>
        <w:t xml:space="preserve">υς 670.000 ευρώ, παρεμβάσεις στο παραλιακό μέτωπο της πόλης της Κω, </w:t>
      </w:r>
      <w:r w:rsidRPr="005A09AE">
        <w:rPr>
          <w:rFonts w:ascii="Times New Roman" w:eastAsia="Times New Roman" w:hAnsi="Times New Roman" w:cs="Times New Roman"/>
          <w:color w:val="1D2228"/>
          <w:sz w:val="24"/>
          <w:szCs w:val="24"/>
          <w:lang w:eastAsia="el-GR"/>
        </w:rPr>
        <w:t>έργα ενεργειακής αναβάθμισης του οδοφωτισμού, συντήρηση σχολικών και δημοτικών κτιρίων, καθώς και προμήθεια θόλων και αθλητικού εξοπλισμού για όλες τις δημοτικές ενότητες.</w:t>
      </w:r>
    </w:p>
    <w:p w14:paraId="0C59692B" w14:textId="77777777" w:rsidR="00CA21E3" w:rsidRPr="005A09AE" w:rsidRDefault="00CA21E3" w:rsidP="00FE6625">
      <w:pPr>
        <w:shd w:val="clear" w:color="auto" w:fill="FFFFFF"/>
        <w:spacing w:after="0" w:line="360" w:lineRule="auto"/>
        <w:ind w:right="-1050" w:firstLine="720"/>
        <w:jc w:val="both"/>
        <w:rPr>
          <w:rFonts w:ascii="Times New Roman" w:hAnsi="Times New Roman" w:cs="Times New Roman"/>
          <w:color w:val="1D2228"/>
          <w:sz w:val="24"/>
          <w:szCs w:val="24"/>
        </w:rPr>
      </w:pPr>
      <w:r w:rsidRPr="005A09AE">
        <w:rPr>
          <w:rFonts w:ascii="Times New Roman" w:eastAsia="Times New Roman" w:hAnsi="Times New Roman" w:cs="Times New Roman"/>
          <w:color w:val="1D2228"/>
          <w:sz w:val="24"/>
          <w:szCs w:val="24"/>
          <w:lang w:eastAsia="el-GR"/>
        </w:rPr>
        <w:t xml:space="preserve">Περιλαμβάνονται επίσης διανοίξεις εντός σχεδίου πόλεως Κω, διανοίξεις οδών σε περιοχές εντός σχεδίου στο Μαστιχάρι, καθώς και σειρά παρεμβάσεων στον τομέα του πολιτισμού, της πολιτικής προστασίας και του πρασίνου, με στόχο έναν Δήμο που δεν αφήνει κανένα τομέα στο περιθώριο και λειτουργεί ισόρροπα. </w:t>
      </w:r>
    </w:p>
    <w:p w14:paraId="5D245748" w14:textId="77777777" w:rsidR="00854A9D" w:rsidRPr="005A09AE" w:rsidRDefault="00A66D01" w:rsidP="00FE6625">
      <w:pPr>
        <w:pStyle w:val="a5"/>
        <w:numPr>
          <w:ilvl w:val="0"/>
          <w:numId w:val="1"/>
        </w:numPr>
        <w:shd w:val="clear" w:color="auto" w:fill="FFFFFF"/>
        <w:spacing w:after="0" w:line="360" w:lineRule="auto"/>
        <w:ind w:left="851" w:right="-1050" w:hanging="425"/>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Οι δαπάνες για την υπηρεσία καθαριότητας ανέρχονται σε 17 εκ</w:t>
      </w:r>
      <w:r w:rsidR="00854A9D" w:rsidRPr="005A09AE">
        <w:rPr>
          <w:rFonts w:ascii="Times New Roman" w:eastAsia="Times New Roman" w:hAnsi="Times New Roman" w:cs="Times New Roman"/>
          <w:color w:val="1D2228"/>
          <w:sz w:val="24"/>
          <w:szCs w:val="24"/>
          <w:lang w:eastAsia="el-GR"/>
        </w:rPr>
        <w:t>ατομμύρια ευρώ κατευθύνονται σε καθαριότητα και ηλεκτροφωτισμό — υπηρεσίες κρίσιμες για την ποιότητα ζωής και την εικόνα του νησιού.</w:t>
      </w:r>
    </w:p>
    <w:p w14:paraId="56355BFE" w14:textId="77777777" w:rsidR="00CA21E3" w:rsidRPr="005A09AE" w:rsidRDefault="00CA21E3" w:rsidP="00FE6625">
      <w:pPr>
        <w:pStyle w:val="a5"/>
        <w:numPr>
          <w:ilvl w:val="0"/>
          <w:numId w:val="1"/>
        </w:numPr>
        <w:shd w:val="clear" w:color="auto" w:fill="FFFFFF"/>
        <w:spacing w:after="0" w:line="360" w:lineRule="auto"/>
        <w:ind w:left="851" w:right="-1050" w:hanging="425"/>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15 εκατ. ευρώ αφορούν μισθοδοσία προσωπικού και κοινωνικές παροχές (π.χ. συνταξιοδοτικές παροχές, παροχές διατροφής και σίτισης)</w:t>
      </w:r>
      <w:r w:rsidR="00FE6625" w:rsidRPr="005A09AE">
        <w:rPr>
          <w:rFonts w:ascii="Times New Roman" w:eastAsia="Times New Roman" w:hAnsi="Times New Roman" w:cs="Times New Roman"/>
          <w:color w:val="1D2228"/>
          <w:sz w:val="24"/>
          <w:szCs w:val="24"/>
          <w:lang w:eastAsia="el-GR"/>
        </w:rPr>
        <w:t>.</w:t>
      </w:r>
    </w:p>
    <w:p w14:paraId="5816FC42" w14:textId="77777777" w:rsidR="00CA21E3" w:rsidRPr="005A09AE" w:rsidRDefault="00CA21E3" w:rsidP="00FE6625">
      <w:pPr>
        <w:pStyle w:val="Web"/>
        <w:numPr>
          <w:ilvl w:val="0"/>
          <w:numId w:val="2"/>
        </w:numPr>
        <w:spacing w:before="0" w:beforeAutospacing="0" w:after="0" w:afterAutospacing="0" w:line="360" w:lineRule="auto"/>
        <w:ind w:right="-1050"/>
        <w:jc w:val="both"/>
        <w:rPr>
          <w:color w:val="1D2228"/>
        </w:rPr>
      </w:pPr>
      <w:r w:rsidRPr="005A09AE">
        <w:rPr>
          <w:color w:val="1D2228"/>
        </w:rPr>
        <w:t>5,8 εκατ. ευρώ αφορούν μεταβιβάσεις σε νομικά πρόσωπα (</w:t>
      </w:r>
      <w:r w:rsidR="00854A9D" w:rsidRPr="005A09AE">
        <w:rPr>
          <w:color w:val="1D2228"/>
        </w:rPr>
        <w:t xml:space="preserve">όπως </w:t>
      </w:r>
      <w:r w:rsidRPr="005A09AE">
        <w:rPr>
          <w:color w:val="1D2228"/>
        </w:rPr>
        <w:t xml:space="preserve">ΦΟΣΔΑ, τέλος ταφής και </w:t>
      </w:r>
      <w:r w:rsidR="00854A9D" w:rsidRPr="005A09AE">
        <w:rPr>
          <w:color w:val="1D2228"/>
        </w:rPr>
        <w:t>αποζημιώσεις ιδιωτών λόγω δικαστικών αποφάσεων</w:t>
      </w:r>
      <w:r w:rsidRPr="005A09AE">
        <w:rPr>
          <w:color w:val="1D2228"/>
        </w:rPr>
        <w:t>).</w:t>
      </w:r>
    </w:p>
    <w:p w14:paraId="04D859C7" w14:textId="77777777" w:rsidR="00CA21E3" w:rsidRPr="005A09AE" w:rsidRDefault="00A66D01" w:rsidP="00FE6625">
      <w:pPr>
        <w:pStyle w:val="Web"/>
        <w:numPr>
          <w:ilvl w:val="0"/>
          <w:numId w:val="2"/>
        </w:numPr>
        <w:spacing w:before="0" w:beforeAutospacing="0" w:after="0" w:afterAutospacing="0" w:line="360" w:lineRule="auto"/>
        <w:ind w:right="-1050"/>
        <w:jc w:val="both"/>
        <w:rPr>
          <w:color w:val="1D2228"/>
        </w:rPr>
      </w:pPr>
      <w:r w:rsidRPr="005A09AE">
        <w:rPr>
          <w:color w:val="1D2228"/>
        </w:rPr>
        <w:t>2,7 εκατομμύρια για λοιπές δαπάνες (φόρο εισοδήματος, ΕΝΦΙΑ, λοιποί τρέχοντες φόροι κ.α</w:t>
      </w:r>
      <w:r w:rsidR="005E4892" w:rsidRPr="005A09AE">
        <w:rPr>
          <w:color w:val="1D2228"/>
        </w:rPr>
        <w:t>.</w:t>
      </w:r>
      <w:r w:rsidR="00DA56F5" w:rsidRPr="005A09AE">
        <w:rPr>
          <w:color w:val="1D2228"/>
        </w:rPr>
        <w:t xml:space="preserve"> μάλιστα κάποιοι έχουν εξαναγκαστεί να προσφύγουν σε δανεισμό-</w:t>
      </w:r>
      <w:r w:rsidRPr="005A09AE">
        <w:rPr>
          <w:color w:val="1D2228"/>
        </w:rPr>
        <w:t>)</w:t>
      </w:r>
      <w:r w:rsidR="005E4892" w:rsidRPr="005A09AE">
        <w:rPr>
          <w:color w:val="1D2228"/>
        </w:rPr>
        <w:t>.</w:t>
      </w:r>
    </w:p>
    <w:p w14:paraId="7AF8ED0C" w14:textId="77777777" w:rsidR="00A66D01" w:rsidRPr="005A09AE" w:rsidRDefault="00A66D01" w:rsidP="00FE6625">
      <w:pPr>
        <w:pStyle w:val="Web"/>
        <w:numPr>
          <w:ilvl w:val="0"/>
          <w:numId w:val="2"/>
        </w:numPr>
        <w:spacing w:before="0" w:beforeAutospacing="0" w:after="0" w:afterAutospacing="0" w:line="360" w:lineRule="auto"/>
        <w:ind w:right="-1050"/>
        <w:jc w:val="both"/>
        <w:rPr>
          <w:color w:val="1D2228"/>
        </w:rPr>
      </w:pPr>
      <w:r w:rsidRPr="005A09AE">
        <w:rPr>
          <w:color w:val="1D2228"/>
        </w:rPr>
        <w:t>12</w:t>
      </w:r>
      <w:r w:rsidR="000E127A" w:rsidRPr="005A09AE">
        <w:rPr>
          <w:color w:val="1D2228"/>
        </w:rPr>
        <w:t>,6 εκατομμύρια για πάγια περιουσιακά στοιχεία</w:t>
      </w:r>
      <w:r w:rsidR="005E4892" w:rsidRPr="005A09AE">
        <w:rPr>
          <w:color w:val="1D2228"/>
        </w:rPr>
        <w:t>.</w:t>
      </w:r>
    </w:p>
    <w:p w14:paraId="3AAAE9AF" w14:textId="77777777" w:rsidR="00CA21E3" w:rsidRPr="005A09AE" w:rsidRDefault="00CA21E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49D3B005" w14:textId="77777777" w:rsidR="00E901A3" w:rsidRPr="005A09AE" w:rsidRDefault="00E901A3" w:rsidP="00FE6625">
      <w:pPr>
        <w:shd w:val="clear" w:color="auto" w:fill="FFFFFF"/>
        <w:spacing w:after="0" w:line="360" w:lineRule="auto"/>
        <w:ind w:right="-1050" w:firstLine="36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Ο προϋπολογισμός του 2026 εμφανίζεται ελλειμματικός και η διαφορά καλύπτεται με 35</w:t>
      </w:r>
      <w:r w:rsidR="00F02B8E" w:rsidRPr="005A09AE">
        <w:rPr>
          <w:rFonts w:ascii="Times New Roman" w:eastAsia="Times New Roman" w:hAnsi="Times New Roman" w:cs="Times New Roman"/>
          <w:color w:val="1D2228"/>
          <w:sz w:val="24"/>
          <w:szCs w:val="24"/>
          <w:lang w:eastAsia="el-GR"/>
        </w:rPr>
        <w:t>,</w:t>
      </w:r>
      <w:r w:rsidRPr="005A09AE">
        <w:rPr>
          <w:rFonts w:ascii="Times New Roman" w:eastAsia="Times New Roman" w:hAnsi="Times New Roman" w:cs="Times New Roman"/>
          <w:color w:val="1D2228"/>
          <w:sz w:val="24"/>
          <w:szCs w:val="24"/>
          <w:lang w:eastAsia="el-GR"/>
        </w:rPr>
        <w:t>5</w:t>
      </w:r>
      <w:r w:rsidR="00F02B8E" w:rsidRPr="005A09AE">
        <w:rPr>
          <w:rFonts w:ascii="Times New Roman" w:eastAsia="Times New Roman" w:hAnsi="Times New Roman" w:cs="Times New Roman"/>
          <w:color w:val="1D2228"/>
          <w:sz w:val="24"/>
          <w:szCs w:val="24"/>
          <w:lang w:eastAsia="el-GR"/>
        </w:rPr>
        <w:t xml:space="preserve"> εκατ. </w:t>
      </w:r>
      <w:r w:rsidRPr="005A09AE">
        <w:rPr>
          <w:rFonts w:ascii="Times New Roman" w:eastAsia="Times New Roman" w:hAnsi="Times New Roman" w:cs="Times New Roman"/>
          <w:color w:val="1D2228"/>
          <w:sz w:val="24"/>
          <w:szCs w:val="24"/>
          <w:lang w:eastAsia="el-GR"/>
        </w:rPr>
        <w:t>ευρώ χρηματικών διαθεσίμων που μεταφέρονται από το 2025.</w:t>
      </w:r>
    </w:p>
    <w:p w14:paraId="59149AAA" w14:textId="77777777" w:rsidR="00E901A3" w:rsidRPr="005A09AE" w:rsidRDefault="00E901A3" w:rsidP="00FE6625">
      <w:pPr>
        <w:shd w:val="clear" w:color="auto" w:fill="FFFFFF"/>
        <w:spacing w:after="0" w:line="360" w:lineRule="auto"/>
        <w:ind w:right="-1050" w:firstLine="36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 xml:space="preserve">Αυτό είναι αποτέλεσμα της χρόνιας υποχρηματοδότησης </w:t>
      </w:r>
      <w:r w:rsidR="00F02B8E" w:rsidRPr="005A09AE">
        <w:rPr>
          <w:rFonts w:ascii="Times New Roman" w:eastAsia="Times New Roman" w:hAnsi="Times New Roman" w:cs="Times New Roman"/>
          <w:color w:val="1D2228"/>
          <w:sz w:val="24"/>
          <w:szCs w:val="24"/>
          <w:lang w:eastAsia="el-GR"/>
        </w:rPr>
        <w:t xml:space="preserve">από το κεντρικό κράτος </w:t>
      </w:r>
      <w:r w:rsidRPr="005A09AE">
        <w:rPr>
          <w:rFonts w:ascii="Times New Roman" w:eastAsia="Times New Roman" w:hAnsi="Times New Roman" w:cs="Times New Roman"/>
          <w:color w:val="1D2228"/>
          <w:sz w:val="24"/>
          <w:szCs w:val="24"/>
          <w:lang w:eastAsia="el-GR"/>
        </w:rPr>
        <w:t>και των αυξημένων αναγκών ενός νησιωτικού, τουριστικού δήμου — όχι σπατάλης.</w:t>
      </w:r>
    </w:p>
    <w:p w14:paraId="067E465A" w14:textId="77777777" w:rsidR="00F02B8E" w:rsidRDefault="00C57DF2" w:rsidP="00FE6625">
      <w:pPr>
        <w:pStyle w:val="Web"/>
        <w:spacing w:before="0" w:beforeAutospacing="0" w:after="0" w:afterAutospacing="0" w:line="360" w:lineRule="auto"/>
        <w:ind w:right="-1050" w:firstLine="360"/>
        <w:jc w:val="both"/>
        <w:rPr>
          <w:color w:val="1D2228"/>
        </w:rPr>
      </w:pPr>
      <w:r w:rsidRPr="005A09AE">
        <w:rPr>
          <w:color w:val="1D2228"/>
        </w:rPr>
        <w:lastRenderedPageBreak/>
        <w:t xml:space="preserve">Ο προϋπολογισμός που συζητάμε σήμερα, όπως μπορεί να κατανοήσει κάθε πολίτης που αντιλαμβάνεται τις δυσκολίες της εποχής και τη θέση στην οποία έχει περιέλθει η Τοπική Αυτοδιοίκηση, δεν είναι ένας προϋπολογισμός που λύνει όλα τα προβλήματα. Είναι όμως ένας προϋπολογισμός ειλικρινής, λειτουργικός και </w:t>
      </w:r>
      <w:r w:rsidR="00F02B8E" w:rsidRPr="005A09AE">
        <w:rPr>
          <w:color w:val="1D2228"/>
        </w:rPr>
        <w:t>ισορροπημένος</w:t>
      </w:r>
      <w:r w:rsidRPr="005A09AE">
        <w:rPr>
          <w:color w:val="1D2228"/>
        </w:rPr>
        <w:t>, που έχει συνταχθεί με ευθύνη για το νησί μας και τους συμπολίτες μας.</w:t>
      </w:r>
    </w:p>
    <w:p w14:paraId="74564331" w14:textId="77777777" w:rsidR="005A09AE" w:rsidRPr="005A09AE" w:rsidRDefault="005A09AE" w:rsidP="00FE6625">
      <w:pPr>
        <w:pStyle w:val="Web"/>
        <w:spacing w:before="0" w:beforeAutospacing="0" w:after="0" w:afterAutospacing="0" w:line="360" w:lineRule="auto"/>
        <w:ind w:right="-1050" w:firstLine="360"/>
        <w:jc w:val="both"/>
        <w:rPr>
          <w:color w:val="1D2228"/>
        </w:rPr>
      </w:pPr>
    </w:p>
    <w:p w14:paraId="355D8EF6" w14:textId="77777777" w:rsidR="00F02B8E" w:rsidRDefault="00C57DF2" w:rsidP="00FE6625">
      <w:pPr>
        <w:pStyle w:val="Web"/>
        <w:spacing w:before="0" w:beforeAutospacing="0" w:after="0" w:afterAutospacing="0" w:line="360" w:lineRule="auto"/>
        <w:ind w:right="-1050" w:firstLine="360"/>
        <w:jc w:val="both"/>
        <w:rPr>
          <w:color w:val="1D2228"/>
        </w:rPr>
      </w:pPr>
      <w:r w:rsidRPr="005A09AE">
        <w:rPr>
          <w:color w:val="1D2228"/>
        </w:rPr>
        <w:t xml:space="preserve">Σε μια πολύ δύσκολη περίοδο για την Τοπική Αυτοδιοίκηση, ο Δήμος μας πορεύεται με σχέδιο, </w:t>
      </w:r>
      <w:r w:rsidR="00F02B8E" w:rsidRPr="005A09AE">
        <w:rPr>
          <w:color w:val="1D2228"/>
        </w:rPr>
        <w:t>οργάνωση και χρηστή διαχείριση.</w:t>
      </w:r>
    </w:p>
    <w:p w14:paraId="79149DBB" w14:textId="77777777" w:rsidR="005A09AE" w:rsidRPr="005A09AE" w:rsidRDefault="005A09AE" w:rsidP="00FE6625">
      <w:pPr>
        <w:pStyle w:val="Web"/>
        <w:spacing w:before="0" w:beforeAutospacing="0" w:after="0" w:afterAutospacing="0" w:line="360" w:lineRule="auto"/>
        <w:ind w:right="-1050" w:firstLine="360"/>
        <w:jc w:val="both"/>
        <w:rPr>
          <w:color w:val="1D2228"/>
        </w:rPr>
      </w:pPr>
    </w:p>
    <w:p w14:paraId="614249E8" w14:textId="77777777" w:rsidR="00C57DF2" w:rsidRPr="005A09AE" w:rsidRDefault="00C57DF2"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 xml:space="preserve">Παρά </w:t>
      </w:r>
      <w:r w:rsidR="00F02B8E" w:rsidRPr="005A09AE">
        <w:rPr>
          <w:rFonts w:ascii="Times New Roman" w:hAnsi="Times New Roman" w:cs="Times New Roman"/>
          <w:color w:val="1D2228"/>
          <w:sz w:val="24"/>
          <w:szCs w:val="24"/>
        </w:rPr>
        <w:t xml:space="preserve">την </w:t>
      </w:r>
      <w:r w:rsidR="00F02B8E" w:rsidRPr="005A09AE">
        <w:rPr>
          <w:rFonts w:ascii="Times New Roman" w:eastAsia="Times New Roman" w:hAnsi="Times New Roman" w:cs="Times New Roman"/>
          <w:color w:val="1D2228"/>
          <w:sz w:val="24"/>
          <w:szCs w:val="24"/>
          <w:lang w:eastAsia="el-GR"/>
        </w:rPr>
        <w:t xml:space="preserve">οικονομική ασφυξία που είναι πρωτοφανής και δεν αφορά μόνο τον Δήμο Κω, αλλά δεν αφήνει να ανασαίνει κανένας Δήμος σε όλη την χώρα </w:t>
      </w:r>
      <w:r w:rsidRPr="005A09AE">
        <w:rPr>
          <w:rFonts w:ascii="Times New Roman" w:hAnsi="Times New Roman" w:cs="Times New Roman"/>
          <w:color w:val="1D2228"/>
          <w:sz w:val="24"/>
          <w:szCs w:val="24"/>
        </w:rPr>
        <w:t xml:space="preserve">αποδεικνύουμε ότι μπορούμε να διεκδικούμε, να σχεδιάζουμε και να υλοποιούμε όσα </w:t>
      </w:r>
      <w:r w:rsidR="00F02B8E" w:rsidRPr="005A09AE">
        <w:rPr>
          <w:rFonts w:ascii="Times New Roman" w:hAnsi="Times New Roman" w:cs="Times New Roman"/>
          <w:color w:val="1D2228"/>
          <w:sz w:val="24"/>
          <w:szCs w:val="24"/>
        </w:rPr>
        <w:t xml:space="preserve">περισσότερα μπορούμε με τις δεδομένες συνθήκες από αυτά που </w:t>
      </w:r>
      <w:r w:rsidRPr="005A09AE">
        <w:rPr>
          <w:rFonts w:ascii="Times New Roman" w:hAnsi="Times New Roman" w:cs="Times New Roman"/>
          <w:color w:val="1D2228"/>
          <w:sz w:val="24"/>
          <w:szCs w:val="24"/>
        </w:rPr>
        <w:t>έχουμε υποσχεθεί στους δημότες μας.</w:t>
      </w:r>
    </w:p>
    <w:p w14:paraId="471A419E" w14:textId="77777777" w:rsidR="00FE02DD" w:rsidRPr="005A09AE" w:rsidRDefault="00FE02DD" w:rsidP="00FE6625">
      <w:pPr>
        <w:spacing w:after="0" w:line="360" w:lineRule="auto"/>
        <w:ind w:right="-1050" w:firstLine="36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 xml:space="preserve">Η κατάσταση είναι τέτοια που κάποιοι Δήμοι έχουν εξαναγκαστεί να προσφύγουν σε δανεισμό προκειμένου να μπορέσουν να ανταπεξέλθουν στις οικονομικές υποχρεώσεις τους. </w:t>
      </w:r>
    </w:p>
    <w:p w14:paraId="5554194C" w14:textId="77777777" w:rsidR="00FE02DD" w:rsidRDefault="00FE02DD"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eastAsia="Times New Roman" w:hAnsi="Times New Roman" w:cs="Times New Roman"/>
          <w:color w:val="1D2228"/>
          <w:sz w:val="24"/>
          <w:szCs w:val="24"/>
          <w:lang w:eastAsia="el-GR"/>
        </w:rPr>
        <w:t xml:space="preserve">Για αυτόν ακριβώς τον λόγο θεωρώ πως δεν </w:t>
      </w:r>
      <w:r w:rsidR="00C57DF2" w:rsidRPr="005A09AE">
        <w:rPr>
          <w:rFonts w:ascii="Times New Roman" w:hAnsi="Times New Roman" w:cs="Times New Roman"/>
          <w:color w:val="1D2228"/>
          <w:sz w:val="24"/>
          <w:szCs w:val="24"/>
        </w:rPr>
        <w:t xml:space="preserve">είναι </w:t>
      </w:r>
      <w:r w:rsidRPr="005A09AE">
        <w:rPr>
          <w:rFonts w:ascii="Times New Roman" w:hAnsi="Times New Roman" w:cs="Times New Roman"/>
          <w:color w:val="1D2228"/>
          <w:sz w:val="24"/>
          <w:szCs w:val="24"/>
        </w:rPr>
        <w:t xml:space="preserve">καθόλου </w:t>
      </w:r>
      <w:r w:rsidR="00C57DF2" w:rsidRPr="005A09AE">
        <w:rPr>
          <w:rFonts w:ascii="Times New Roman" w:hAnsi="Times New Roman" w:cs="Times New Roman"/>
          <w:color w:val="1D2228"/>
          <w:sz w:val="24"/>
          <w:szCs w:val="24"/>
        </w:rPr>
        <w:t xml:space="preserve">τυχαίο ότι 324 δήμαρχοι βρέθηκαν έξω από τη Βουλή, την ώρα που συζητούνταν ο κρατικός προϋπολογισμός του 2026, διαμαρτυρόμενοι για τον οικονομικό και στελεχιακό </w:t>
      </w:r>
      <w:r w:rsidRPr="005A09AE">
        <w:rPr>
          <w:rFonts w:ascii="Times New Roman" w:hAnsi="Times New Roman" w:cs="Times New Roman"/>
          <w:color w:val="1D2228"/>
          <w:sz w:val="24"/>
          <w:szCs w:val="24"/>
        </w:rPr>
        <w:t>στραγγαλισμό της τοπικής αυτοδιοίκησης.</w:t>
      </w:r>
    </w:p>
    <w:p w14:paraId="79E1BB75" w14:textId="77777777" w:rsidR="005A09AE" w:rsidRPr="005A09AE" w:rsidRDefault="005A09AE" w:rsidP="00FE6625">
      <w:pPr>
        <w:spacing w:after="0" w:line="360" w:lineRule="auto"/>
        <w:ind w:right="-1050" w:firstLine="360"/>
        <w:jc w:val="both"/>
        <w:rPr>
          <w:rFonts w:ascii="Times New Roman" w:hAnsi="Times New Roman" w:cs="Times New Roman"/>
          <w:color w:val="1D2228"/>
          <w:sz w:val="24"/>
          <w:szCs w:val="24"/>
        </w:rPr>
      </w:pPr>
    </w:p>
    <w:p w14:paraId="165B5CB7" w14:textId="77777777" w:rsidR="00C57DF2" w:rsidRDefault="00C57DF2"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Οι πραγματικές ανάγκες τ</w:t>
      </w:r>
      <w:r w:rsidR="00FE02DD" w:rsidRPr="005A09AE">
        <w:rPr>
          <w:rFonts w:ascii="Times New Roman" w:hAnsi="Times New Roman" w:cs="Times New Roman"/>
          <w:color w:val="1D2228"/>
          <w:sz w:val="24"/>
          <w:szCs w:val="24"/>
        </w:rPr>
        <w:t xml:space="preserve">ων ΟΤΑ </w:t>
      </w:r>
      <w:r w:rsidRPr="005A09AE">
        <w:rPr>
          <w:rFonts w:ascii="Times New Roman" w:hAnsi="Times New Roman" w:cs="Times New Roman"/>
          <w:color w:val="1D2228"/>
          <w:sz w:val="24"/>
          <w:szCs w:val="24"/>
        </w:rPr>
        <w:t xml:space="preserve">φτάνουν τα 8,2 δισεκατομμύρια ευρώ ετησίως, ενώ η τακτική χρηματοδότηση από το Κράτος μέσω των Κεντρικών Αυτοτελών Πόρων δεν ξεπερνά τα 2,2 με 2,3 δισεκατομμύρια. </w:t>
      </w:r>
    </w:p>
    <w:p w14:paraId="4A00A5BB" w14:textId="77777777" w:rsidR="00C57DF2" w:rsidRPr="005A09AE" w:rsidRDefault="00C57DF2"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Αυτό το τεράστιο κενό περιορίζει σοβαρά τις δυνατότητ</w:t>
      </w:r>
      <w:r w:rsidR="00FE02DD" w:rsidRPr="005A09AE">
        <w:rPr>
          <w:rFonts w:ascii="Times New Roman" w:hAnsi="Times New Roman" w:cs="Times New Roman"/>
          <w:color w:val="1D2228"/>
          <w:sz w:val="24"/>
          <w:szCs w:val="24"/>
        </w:rPr>
        <w:t xml:space="preserve">ές </w:t>
      </w:r>
      <w:r w:rsidRPr="005A09AE">
        <w:rPr>
          <w:rFonts w:ascii="Times New Roman" w:hAnsi="Times New Roman" w:cs="Times New Roman"/>
          <w:color w:val="1D2228"/>
          <w:sz w:val="24"/>
          <w:szCs w:val="24"/>
        </w:rPr>
        <w:t xml:space="preserve">όλων </w:t>
      </w:r>
      <w:r w:rsidR="00FE02DD" w:rsidRPr="005A09AE">
        <w:rPr>
          <w:rFonts w:ascii="Times New Roman" w:hAnsi="Times New Roman" w:cs="Times New Roman"/>
          <w:color w:val="1D2228"/>
          <w:sz w:val="24"/>
          <w:szCs w:val="24"/>
        </w:rPr>
        <w:t>μας</w:t>
      </w:r>
      <w:r w:rsidRPr="005A09AE">
        <w:rPr>
          <w:rFonts w:ascii="Times New Roman" w:hAnsi="Times New Roman" w:cs="Times New Roman"/>
          <w:color w:val="1D2228"/>
          <w:sz w:val="24"/>
          <w:szCs w:val="24"/>
        </w:rPr>
        <w:t xml:space="preserve">. </w:t>
      </w:r>
    </w:p>
    <w:p w14:paraId="15E2DB31" w14:textId="77777777" w:rsidR="00C57DF2" w:rsidRPr="005A09AE" w:rsidRDefault="00C57DF2"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 xml:space="preserve">Μέσα σε αυτές τις συνθήκες, η ευθύνη μας γίνεται ακόμη μεγαλύτερη. </w:t>
      </w:r>
    </w:p>
    <w:p w14:paraId="3AFF9BA0" w14:textId="77777777" w:rsidR="00C57DF2" w:rsidRPr="005A09AE" w:rsidRDefault="00C57DF2"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Κάθε ευρώ που διαχειρ</w:t>
      </w:r>
      <w:r w:rsidR="00FE02DD" w:rsidRPr="005A09AE">
        <w:rPr>
          <w:rFonts w:ascii="Times New Roman" w:hAnsi="Times New Roman" w:cs="Times New Roman"/>
          <w:color w:val="1D2228"/>
          <w:sz w:val="24"/>
          <w:szCs w:val="24"/>
        </w:rPr>
        <w:t>ιζόμαστε πρέπει να πιάνει τόπο.</w:t>
      </w:r>
    </w:p>
    <w:p w14:paraId="7B022522" w14:textId="77777777" w:rsidR="00C57DF2" w:rsidRPr="005A09AE" w:rsidRDefault="00C57DF2"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 xml:space="preserve">Με διαφάνεια και αποτελεσματικότητα. </w:t>
      </w:r>
    </w:p>
    <w:p w14:paraId="1C578BA8" w14:textId="77777777" w:rsidR="00C57DF2" w:rsidRPr="005A09AE" w:rsidRDefault="00C57DF2"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Και αυτό ακριβώς κάνουμε.</w:t>
      </w:r>
    </w:p>
    <w:p w14:paraId="65955AB6" w14:textId="77777777" w:rsidR="00C57DF2" w:rsidRPr="005A09AE" w:rsidRDefault="00C57DF2" w:rsidP="00FE6625">
      <w:pPr>
        <w:spacing w:after="0" w:line="360" w:lineRule="auto"/>
        <w:ind w:right="-1050" w:firstLine="360"/>
        <w:jc w:val="both"/>
        <w:rPr>
          <w:rFonts w:ascii="Times New Roman" w:hAnsi="Times New Roman" w:cs="Times New Roman"/>
          <w:color w:val="1D2228"/>
          <w:sz w:val="24"/>
          <w:szCs w:val="24"/>
        </w:rPr>
      </w:pPr>
      <w:r w:rsidRPr="005A09AE">
        <w:rPr>
          <w:rFonts w:ascii="Times New Roman" w:hAnsi="Times New Roman" w:cs="Times New Roman"/>
          <w:color w:val="1D2228"/>
          <w:sz w:val="24"/>
          <w:szCs w:val="24"/>
        </w:rPr>
        <w:t>Με προσεκτικό σχεδιασμό, ρεαλισμό και σεβασμό στα χρήματα των δημοτών.</w:t>
      </w:r>
    </w:p>
    <w:p w14:paraId="2DC5D82D" w14:textId="77777777" w:rsidR="00E901A3" w:rsidRPr="005A09AE" w:rsidRDefault="00E901A3" w:rsidP="00FE6625">
      <w:pPr>
        <w:shd w:val="clear" w:color="auto" w:fill="FFFFFF"/>
        <w:spacing w:after="0" w:line="360" w:lineRule="auto"/>
        <w:ind w:right="-1050" w:firstLine="360"/>
        <w:jc w:val="both"/>
        <w:rPr>
          <w:rFonts w:ascii="Times New Roman" w:eastAsia="Times New Roman" w:hAnsi="Times New Roman" w:cs="Times New Roman"/>
          <w:color w:val="1D2228"/>
          <w:sz w:val="24"/>
          <w:szCs w:val="24"/>
          <w:lang w:eastAsia="el-GR"/>
        </w:rPr>
      </w:pPr>
      <w:r w:rsidRPr="005A09AE">
        <w:rPr>
          <w:rFonts w:ascii="Times New Roman" w:eastAsia="Times New Roman" w:hAnsi="Times New Roman" w:cs="Times New Roman"/>
          <w:color w:val="1D2228"/>
          <w:sz w:val="24"/>
          <w:szCs w:val="24"/>
          <w:lang w:eastAsia="el-GR"/>
        </w:rPr>
        <w:t>Ο προϋπολογισμός του 2026 δεν είναι προϋπολογισμός πολυτέλειας.</w:t>
      </w:r>
      <w:r w:rsidR="00A87617" w:rsidRPr="005A09AE">
        <w:rPr>
          <w:rFonts w:ascii="Times New Roman" w:eastAsia="Times New Roman" w:hAnsi="Times New Roman" w:cs="Times New Roman"/>
          <w:color w:val="1D2228"/>
          <w:sz w:val="24"/>
          <w:szCs w:val="24"/>
          <w:lang w:eastAsia="el-GR"/>
        </w:rPr>
        <w:t xml:space="preserve"> </w:t>
      </w:r>
      <w:r w:rsidRPr="005A09AE">
        <w:rPr>
          <w:rFonts w:ascii="Times New Roman" w:eastAsia="Times New Roman" w:hAnsi="Times New Roman" w:cs="Times New Roman"/>
          <w:color w:val="1D2228"/>
          <w:sz w:val="24"/>
          <w:szCs w:val="24"/>
          <w:lang w:eastAsia="el-GR"/>
        </w:rPr>
        <w:t xml:space="preserve">Είναι </w:t>
      </w:r>
      <w:r w:rsidR="00A87617" w:rsidRPr="005A09AE">
        <w:rPr>
          <w:rFonts w:ascii="Times New Roman" w:eastAsia="Times New Roman" w:hAnsi="Times New Roman" w:cs="Times New Roman"/>
          <w:color w:val="1D2228"/>
          <w:sz w:val="24"/>
          <w:szCs w:val="24"/>
          <w:lang w:eastAsia="el-GR"/>
        </w:rPr>
        <w:t xml:space="preserve">ένας ρεαλιστικός </w:t>
      </w:r>
      <w:r w:rsidRPr="005A09AE">
        <w:rPr>
          <w:rFonts w:ascii="Times New Roman" w:eastAsia="Times New Roman" w:hAnsi="Times New Roman" w:cs="Times New Roman"/>
          <w:color w:val="1D2228"/>
          <w:sz w:val="24"/>
          <w:szCs w:val="24"/>
          <w:lang w:eastAsia="el-GR"/>
        </w:rPr>
        <w:t>προϋπολογισμός για τον Δήμο Κω.</w:t>
      </w:r>
    </w:p>
    <w:p w14:paraId="1A030AF2" w14:textId="77777777" w:rsidR="00E901A3" w:rsidRPr="005A09AE" w:rsidRDefault="00E901A3" w:rsidP="00FE6625">
      <w:pPr>
        <w:shd w:val="clear" w:color="auto" w:fill="FFFFFF"/>
        <w:spacing w:after="0" w:line="360" w:lineRule="auto"/>
        <w:ind w:right="-1050"/>
        <w:jc w:val="both"/>
        <w:rPr>
          <w:rFonts w:ascii="Times New Roman" w:eastAsia="Times New Roman" w:hAnsi="Times New Roman" w:cs="Times New Roman"/>
          <w:color w:val="1D2228"/>
          <w:sz w:val="24"/>
          <w:szCs w:val="24"/>
          <w:lang w:eastAsia="el-GR"/>
        </w:rPr>
      </w:pPr>
    </w:p>
    <w:p w14:paraId="01C79C2B" w14:textId="77777777" w:rsidR="0051055E" w:rsidRPr="005A09AE" w:rsidRDefault="00E901A3" w:rsidP="00FE6625">
      <w:pPr>
        <w:shd w:val="clear" w:color="auto" w:fill="FFFFFF"/>
        <w:spacing w:after="0" w:line="360" w:lineRule="auto"/>
        <w:ind w:right="-1050"/>
        <w:jc w:val="both"/>
        <w:rPr>
          <w:rFonts w:ascii="Times New Roman" w:hAnsi="Times New Roman" w:cs="Times New Roman"/>
          <w:sz w:val="24"/>
          <w:szCs w:val="24"/>
        </w:rPr>
      </w:pPr>
      <w:r w:rsidRPr="005A09AE">
        <w:rPr>
          <w:rFonts w:ascii="Times New Roman" w:eastAsia="Times New Roman" w:hAnsi="Times New Roman" w:cs="Times New Roman"/>
          <w:color w:val="1D2228"/>
          <w:sz w:val="24"/>
          <w:szCs w:val="24"/>
          <w:lang w:eastAsia="el-GR"/>
        </w:rPr>
        <w:t>Για όλους αυτούς τους λόγους, σας καλώ να υπερψηφίσουμε τον προϋπολογισμό και τον Πολυετή Δημοσιονομικό Προγραμματισμό</w:t>
      </w:r>
      <w:r w:rsidR="00A87617" w:rsidRPr="005A09AE">
        <w:rPr>
          <w:rFonts w:ascii="Times New Roman" w:eastAsia="Times New Roman" w:hAnsi="Times New Roman" w:cs="Times New Roman"/>
          <w:color w:val="1D2228"/>
          <w:sz w:val="24"/>
          <w:szCs w:val="24"/>
          <w:lang w:eastAsia="el-GR"/>
        </w:rPr>
        <w:t xml:space="preserve"> για τα έτη 2026-2029</w:t>
      </w:r>
      <w:r w:rsidRPr="005A09AE">
        <w:rPr>
          <w:rFonts w:ascii="Times New Roman" w:eastAsia="Times New Roman" w:hAnsi="Times New Roman" w:cs="Times New Roman"/>
          <w:color w:val="1D2228"/>
          <w:sz w:val="24"/>
          <w:szCs w:val="24"/>
          <w:lang w:eastAsia="el-GR"/>
        </w:rPr>
        <w:t>.</w:t>
      </w:r>
    </w:p>
    <w:sectPr w:rsidR="0051055E" w:rsidRPr="005A09AE" w:rsidSect="00FE6625">
      <w:footerReference w:type="default" r:id="rId8"/>
      <w:pgSz w:w="11906" w:h="16838"/>
      <w:pgMar w:top="709" w:right="1800"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8AEE" w14:textId="77777777" w:rsidR="0034108F" w:rsidRDefault="0034108F" w:rsidP="00537EDD">
      <w:pPr>
        <w:spacing w:after="0" w:line="240" w:lineRule="auto"/>
      </w:pPr>
      <w:r>
        <w:separator/>
      </w:r>
    </w:p>
  </w:endnote>
  <w:endnote w:type="continuationSeparator" w:id="0">
    <w:p w14:paraId="4CD22D44" w14:textId="77777777" w:rsidR="0034108F" w:rsidRDefault="0034108F" w:rsidP="0053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39110"/>
      <w:docPartObj>
        <w:docPartGallery w:val="Page Numbers (Bottom of Page)"/>
        <w:docPartUnique/>
      </w:docPartObj>
    </w:sdtPr>
    <w:sdtContent>
      <w:p w14:paraId="4EFFADAD" w14:textId="77777777" w:rsidR="00537EDD" w:rsidRDefault="00DA56F5">
        <w:pPr>
          <w:pStyle w:val="a4"/>
          <w:jc w:val="right"/>
        </w:pPr>
        <w:r>
          <w:fldChar w:fldCharType="begin"/>
        </w:r>
        <w:r>
          <w:instrText xml:space="preserve"> PAGE   \* MERGEFORMAT </w:instrText>
        </w:r>
        <w:r>
          <w:fldChar w:fldCharType="separate"/>
        </w:r>
        <w:r>
          <w:rPr>
            <w:noProof/>
          </w:rPr>
          <w:t>6</w:t>
        </w:r>
        <w:r>
          <w:rPr>
            <w:noProof/>
          </w:rPr>
          <w:fldChar w:fldCharType="end"/>
        </w:r>
      </w:p>
    </w:sdtContent>
  </w:sdt>
  <w:p w14:paraId="41B696D8" w14:textId="77777777" w:rsidR="00537EDD" w:rsidRDefault="00537ED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47FD" w14:textId="77777777" w:rsidR="0034108F" w:rsidRDefault="0034108F" w:rsidP="00537EDD">
      <w:pPr>
        <w:spacing w:after="0" w:line="240" w:lineRule="auto"/>
      </w:pPr>
      <w:r>
        <w:separator/>
      </w:r>
    </w:p>
  </w:footnote>
  <w:footnote w:type="continuationSeparator" w:id="0">
    <w:p w14:paraId="00939E9D" w14:textId="77777777" w:rsidR="0034108F" w:rsidRDefault="0034108F" w:rsidP="00537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C50"/>
    <w:multiLevelType w:val="hybridMultilevel"/>
    <w:tmpl w:val="E178522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55F158D6"/>
    <w:multiLevelType w:val="hybridMultilevel"/>
    <w:tmpl w:val="AEC672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6924612">
    <w:abstractNumId w:val="0"/>
  </w:num>
  <w:num w:numId="2" w16cid:durableId="12428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01A3"/>
    <w:rsid w:val="000E127A"/>
    <w:rsid w:val="001677AB"/>
    <w:rsid w:val="00287D5C"/>
    <w:rsid w:val="0034108F"/>
    <w:rsid w:val="0051055E"/>
    <w:rsid w:val="00537EDD"/>
    <w:rsid w:val="005A09AE"/>
    <w:rsid w:val="005D3AC3"/>
    <w:rsid w:val="005E4892"/>
    <w:rsid w:val="005F2215"/>
    <w:rsid w:val="00715E8D"/>
    <w:rsid w:val="008342C9"/>
    <w:rsid w:val="00854A9D"/>
    <w:rsid w:val="009F342F"/>
    <w:rsid w:val="00A66D01"/>
    <w:rsid w:val="00A87617"/>
    <w:rsid w:val="00B87967"/>
    <w:rsid w:val="00C57DF2"/>
    <w:rsid w:val="00CA21E3"/>
    <w:rsid w:val="00CB051F"/>
    <w:rsid w:val="00CC347D"/>
    <w:rsid w:val="00D57721"/>
    <w:rsid w:val="00DA56F5"/>
    <w:rsid w:val="00E901A3"/>
    <w:rsid w:val="00F02B8E"/>
    <w:rsid w:val="00FE02DD"/>
    <w:rsid w:val="00FE66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37DA"/>
  <w15:docId w15:val="{77E0C27C-0DAE-4740-9173-CC532813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B05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01">
    <w:name w:val="fontstyle01"/>
    <w:basedOn w:val="a0"/>
    <w:rsid w:val="00C57DF2"/>
    <w:rPr>
      <w:rFonts w:ascii="Calibri" w:hAnsi="Calibri" w:cs="Calibri" w:hint="default"/>
      <w:b w:val="0"/>
      <w:bCs w:val="0"/>
      <w:i w:val="0"/>
      <w:iCs w:val="0"/>
      <w:color w:val="000000"/>
      <w:sz w:val="22"/>
      <w:szCs w:val="22"/>
    </w:rPr>
  </w:style>
  <w:style w:type="paragraph" w:styleId="a3">
    <w:name w:val="header"/>
    <w:basedOn w:val="a"/>
    <w:link w:val="Char"/>
    <w:uiPriority w:val="99"/>
    <w:semiHidden/>
    <w:unhideWhenUsed/>
    <w:rsid w:val="00537EDD"/>
    <w:pPr>
      <w:tabs>
        <w:tab w:val="center" w:pos="4153"/>
        <w:tab w:val="right" w:pos="8306"/>
      </w:tabs>
      <w:spacing w:after="0" w:line="240" w:lineRule="auto"/>
    </w:pPr>
  </w:style>
  <w:style w:type="character" w:customStyle="1" w:styleId="Char">
    <w:name w:val="Κεφαλίδα Char"/>
    <w:basedOn w:val="a0"/>
    <w:link w:val="a3"/>
    <w:uiPriority w:val="99"/>
    <w:semiHidden/>
    <w:rsid w:val="00537EDD"/>
  </w:style>
  <w:style w:type="paragraph" w:styleId="a4">
    <w:name w:val="footer"/>
    <w:basedOn w:val="a"/>
    <w:link w:val="Char0"/>
    <w:uiPriority w:val="99"/>
    <w:unhideWhenUsed/>
    <w:rsid w:val="00537EDD"/>
    <w:pPr>
      <w:tabs>
        <w:tab w:val="center" w:pos="4153"/>
        <w:tab w:val="right" w:pos="8306"/>
      </w:tabs>
      <w:spacing w:after="0" w:line="240" w:lineRule="auto"/>
    </w:pPr>
  </w:style>
  <w:style w:type="character" w:customStyle="1" w:styleId="Char0">
    <w:name w:val="Υποσέλιδο Char"/>
    <w:basedOn w:val="a0"/>
    <w:link w:val="a4"/>
    <w:uiPriority w:val="99"/>
    <w:rsid w:val="00537EDD"/>
  </w:style>
  <w:style w:type="paragraph" w:styleId="a5">
    <w:name w:val="List Paragraph"/>
    <w:basedOn w:val="a"/>
    <w:uiPriority w:val="34"/>
    <w:qFormat/>
    <w:rsid w:val="00CA2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40504">
      <w:bodyDiv w:val="1"/>
      <w:marLeft w:val="0"/>
      <w:marRight w:val="0"/>
      <w:marTop w:val="0"/>
      <w:marBottom w:val="0"/>
      <w:divBdr>
        <w:top w:val="none" w:sz="0" w:space="0" w:color="auto"/>
        <w:left w:val="none" w:sz="0" w:space="0" w:color="auto"/>
        <w:bottom w:val="none" w:sz="0" w:space="0" w:color="auto"/>
        <w:right w:val="none" w:sz="0" w:space="0" w:color="auto"/>
      </w:divBdr>
      <w:divsChild>
        <w:div w:id="886601772">
          <w:marLeft w:val="0"/>
          <w:marRight w:val="0"/>
          <w:marTop w:val="0"/>
          <w:marBottom w:val="0"/>
          <w:divBdr>
            <w:top w:val="none" w:sz="0" w:space="0" w:color="auto"/>
            <w:left w:val="none" w:sz="0" w:space="0" w:color="auto"/>
            <w:bottom w:val="none" w:sz="0" w:space="0" w:color="auto"/>
            <w:right w:val="none" w:sz="0" w:space="0" w:color="auto"/>
          </w:divBdr>
        </w:div>
        <w:div w:id="1563297123">
          <w:marLeft w:val="0"/>
          <w:marRight w:val="0"/>
          <w:marTop w:val="0"/>
          <w:marBottom w:val="0"/>
          <w:divBdr>
            <w:top w:val="none" w:sz="0" w:space="0" w:color="auto"/>
            <w:left w:val="none" w:sz="0" w:space="0" w:color="auto"/>
            <w:bottom w:val="none" w:sz="0" w:space="0" w:color="auto"/>
            <w:right w:val="none" w:sz="0" w:space="0" w:color="auto"/>
          </w:divBdr>
        </w:div>
        <w:div w:id="793524305">
          <w:marLeft w:val="0"/>
          <w:marRight w:val="0"/>
          <w:marTop w:val="0"/>
          <w:marBottom w:val="0"/>
          <w:divBdr>
            <w:top w:val="none" w:sz="0" w:space="0" w:color="auto"/>
            <w:left w:val="none" w:sz="0" w:space="0" w:color="auto"/>
            <w:bottom w:val="none" w:sz="0" w:space="0" w:color="auto"/>
            <w:right w:val="none" w:sz="0" w:space="0" w:color="auto"/>
          </w:divBdr>
        </w:div>
        <w:div w:id="34894896">
          <w:marLeft w:val="0"/>
          <w:marRight w:val="0"/>
          <w:marTop w:val="0"/>
          <w:marBottom w:val="0"/>
          <w:divBdr>
            <w:top w:val="none" w:sz="0" w:space="0" w:color="auto"/>
            <w:left w:val="none" w:sz="0" w:space="0" w:color="auto"/>
            <w:bottom w:val="none" w:sz="0" w:space="0" w:color="auto"/>
            <w:right w:val="none" w:sz="0" w:space="0" w:color="auto"/>
          </w:divBdr>
        </w:div>
        <w:div w:id="191189036">
          <w:marLeft w:val="0"/>
          <w:marRight w:val="0"/>
          <w:marTop w:val="0"/>
          <w:marBottom w:val="0"/>
          <w:divBdr>
            <w:top w:val="none" w:sz="0" w:space="0" w:color="auto"/>
            <w:left w:val="none" w:sz="0" w:space="0" w:color="auto"/>
            <w:bottom w:val="none" w:sz="0" w:space="0" w:color="auto"/>
            <w:right w:val="none" w:sz="0" w:space="0" w:color="auto"/>
          </w:divBdr>
        </w:div>
        <w:div w:id="1316489556">
          <w:marLeft w:val="0"/>
          <w:marRight w:val="0"/>
          <w:marTop w:val="0"/>
          <w:marBottom w:val="0"/>
          <w:divBdr>
            <w:top w:val="none" w:sz="0" w:space="0" w:color="auto"/>
            <w:left w:val="none" w:sz="0" w:space="0" w:color="auto"/>
            <w:bottom w:val="none" w:sz="0" w:space="0" w:color="auto"/>
            <w:right w:val="none" w:sz="0" w:space="0" w:color="auto"/>
          </w:divBdr>
        </w:div>
        <w:div w:id="1801922573">
          <w:marLeft w:val="0"/>
          <w:marRight w:val="0"/>
          <w:marTop w:val="0"/>
          <w:marBottom w:val="0"/>
          <w:divBdr>
            <w:top w:val="none" w:sz="0" w:space="0" w:color="auto"/>
            <w:left w:val="none" w:sz="0" w:space="0" w:color="auto"/>
            <w:bottom w:val="none" w:sz="0" w:space="0" w:color="auto"/>
            <w:right w:val="none" w:sz="0" w:space="0" w:color="auto"/>
          </w:divBdr>
        </w:div>
        <w:div w:id="247428893">
          <w:marLeft w:val="0"/>
          <w:marRight w:val="0"/>
          <w:marTop w:val="0"/>
          <w:marBottom w:val="0"/>
          <w:divBdr>
            <w:top w:val="none" w:sz="0" w:space="0" w:color="auto"/>
            <w:left w:val="none" w:sz="0" w:space="0" w:color="auto"/>
            <w:bottom w:val="none" w:sz="0" w:space="0" w:color="auto"/>
            <w:right w:val="none" w:sz="0" w:space="0" w:color="auto"/>
          </w:divBdr>
        </w:div>
        <w:div w:id="1224558744">
          <w:marLeft w:val="0"/>
          <w:marRight w:val="0"/>
          <w:marTop w:val="0"/>
          <w:marBottom w:val="0"/>
          <w:divBdr>
            <w:top w:val="none" w:sz="0" w:space="0" w:color="auto"/>
            <w:left w:val="none" w:sz="0" w:space="0" w:color="auto"/>
            <w:bottom w:val="none" w:sz="0" w:space="0" w:color="auto"/>
            <w:right w:val="none" w:sz="0" w:space="0" w:color="auto"/>
          </w:divBdr>
        </w:div>
        <w:div w:id="87116192">
          <w:marLeft w:val="0"/>
          <w:marRight w:val="0"/>
          <w:marTop w:val="0"/>
          <w:marBottom w:val="0"/>
          <w:divBdr>
            <w:top w:val="none" w:sz="0" w:space="0" w:color="auto"/>
            <w:left w:val="none" w:sz="0" w:space="0" w:color="auto"/>
            <w:bottom w:val="none" w:sz="0" w:space="0" w:color="auto"/>
            <w:right w:val="none" w:sz="0" w:space="0" w:color="auto"/>
          </w:divBdr>
        </w:div>
        <w:div w:id="292446263">
          <w:marLeft w:val="0"/>
          <w:marRight w:val="0"/>
          <w:marTop w:val="0"/>
          <w:marBottom w:val="0"/>
          <w:divBdr>
            <w:top w:val="none" w:sz="0" w:space="0" w:color="auto"/>
            <w:left w:val="none" w:sz="0" w:space="0" w:color="auto"/>
            <w:bottom w:val="none" w:sz="0" w:space="0" w:color="auto"/>
            <w:right w:val="none" w:sz="0" w:space="0" w:color="auto"/>
          </w:divBdr>
        </w:div>
        <w:div w:id="1099986013">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70272019">
          <w:marLeft w:val="0"/>
          <w:marRight w:val="0"/>
          <w:marTop w:val="0"/>
          <w:marBottom w:val="0"/>
          <w:divBdr>
            <w:top w:val="none" w:sz="0" w:space="0" w:color="auto"/>
            <w:left w:val="none" w:sz="0" w:space="0" w:color="auto"/>
            <w:bottom w:val="none" w:sz="0" w:space="0" w:color="auto"/>
            <w:right w:val="none" w:sz="0" w:space="0" w:color="auto"/>
          </w:divBdr>
        </w:div>
        <w:div w:id="708992906">
          <w:marLeft w:val="0"/>
          <w:marRight w:val="0"/>
          <w:marTop w:val="0"/>
          <w:marBottom w:val="0"/>
          <w:divBdr>
            <w:top w:val="none" w:sz="0" w:space="0" w:color="auto"/>
            <w:left w:val="none" w:sz="0" w:space="0" w:color="auto"/>
            <w:bottom w:val="none" w:sz="0" w:space="0" w:color="auto"/>
            <w:right w:val="none" w:sz="0" w:space="0" w:color="auto"/>
          </w:divBdr>
        </w:div>
        <w:div w:id="1456943889">
          <w:marLeft w:val="0"/>
          <w:marRight w:val="0"/>
          <w:marTop w:val="0"/>
          <w:marBottom w:val="0"/>
          <w:divBdr>
            <w:top w:val="none" w:sz="0" w:space="0" w:color="auto"/>
            <w:left w:val="none" w:sz="0" w:space="0" w:color="auto"/>
            <w:bottom w:val="none" w:sz="0" w:space="0" w:color="auto"/>
            <w:right w:val="none" w:sz="0" w:space="0" w:color="auto"/>
          </w:divBdr>
        </w:div>
        <w:div w:id="580530212">
          <w:marLeft w:val="0"/>
          <w:marRight w:val="0"/>
          <w:marTop w:val="0"/>
          <w:marBottom w:val="0"/>
          <w:divBdr>
            <w:top w:val="none" w:sz="0" w:space="0" w:color="auto"/>
            <w:left w:val="none" w:sz="0" w:space="0" w:color="auto"/>
            <w:bottom w:val="none" w:sz="0" w:space="0" w:color="auto"/>
            <w:right w:val="none" w:sz="0" w:space="0" w:color="auto"/>
          </w:divBdr>
        </w:div>
        <w:div w:id="2066954256">
          <w:marLeft w:val="0"/>
          <w:marRight w:val="0"/>
          <w:marTop w:val="0"/>
          <w:marBottom w:val="0"/>
          <w:divBdr>
            <w:top w:val="none" w:sz="0" w:space="0" w:color="auto"/>
            <w:left w:val="none" w:sz="0" w:space="0" w:color="auto"/>
            <w:bottom w:val="none" w:sz="0" w:space="0" w:color="auto"/>
            <w:right w:val="none" w:sz="0" w:space="0" w:color="auto"/>
          </w:divBdr>
        </w:div>
        <w:div w:id="1144005079">
          <w:marLeft w:val="0"/>
          <w:marRight w:val="0"/>
          <w:marTop w:val="0"/>
          <w:marBottom w:val="0"/>
          <w:divBdr>
            <w:top w:val="none" w:sz="0" w:space="0" w:color="auto"/>
            <w:left w:val="none" w:sz="0" w:space="0" w:color="auto"/>
            <w:bottom w:val="none" w:sz="0" w:space="0" w:color="auto"/>
            <w:right w:val="none" w:sz="0" w:space="0" w:color="auto"/>
          </w:divBdr>
        </w:div>
        <w:div w:id="1380546034">
          <w:marLeft w:val="0"/>
          <w:marRight w:val="0"/>
          <w:marTop w:val="0"/>
          <w:marBottom w:val="0"/>
          <w:divBdr>
            <w:top w:val="none" w:sz="0" w:space="0" w:color="auto"/>
            <w:left w:val="none" w:sz="0" w:space="0" w:color="auto"/>
            <w:bottom w:val="none" w:sz="0" w:space="0" w:color="auto"/>
            <w:right w:val="none" w:sz="0" w:space="0" w:color="auto"/>
          </w:divBdr>
        </w:div>
        <w:div w:id="1924562628">
          <w:marLeft w:val="0"/>
          <w:marRight w:val="0"/>
          <w:marTop w:val="0"/>
          <w:marBottom w:val="0"/>
          <w:divBdr>
            <w:top w:val="none" w:sz="0" w:space="0" w:color="auto"/>
            <w:left w:val="none" w:sz="0" w:space="0" w:color="auto"/>
            <w:bottom w:val="none" w:sz="0" w:space="0" w:color="auto"/>
            <w:right w:val="none" w:sz="0" w:space="0" w:color="auto"/>
          </w:divBdr>
        </w:div>
        <w:div w:id="1715157337">
          <w:marLeft w:val="0"/>
          <w:marRight w:val="0"/>
          <w:marTop w:val="0"/>
          <w:marBottom w:val="0"/>
          <w:divBdr>
            <w:top w:val="none" w:sz="0" w:space="0" w:color="auto"/>
            <w:left w:val="none" w:sz="0" w:space="0" w:color="auto"/>
            <w:bottom w:val="none" w:sz="0" w:space="0" w:color="auto"/>
            <w:right w:val="none" w:sz="0" w:space="0" w:color="auto"/>
          </w:divBdr>
        </w:div>
        <w:div w:id="436952423">
          <w:marLeft w:val="0"/>
          <w:marRight w:val="0"/>
          <w:marTop w:val="0"/>
          <w:marBottom w:val="0"/>
          <w:divBdr>
            <w:top w:val="none" w:sz="0" w:space="0" w:color="auto"/>
            <w:left w:val="none" w:sz="0" w:space="0" w:color="auto"/>
            <w:bottom w:val="none" w:sz="0" w:space="0" w:color="auto"/>
            <w:right w:val="none" w:sz="0" w:space="0" w:color="auto"/>
          </w:divBdr>
        </w:div>
        <w:div w:id="1401253735">
          <w:marLeft w:val="0"/>
          <w:marRight w:val="0"/>
          <w:marTop w:val="0"/>
          <w:marBottom w:val="0"/>
          <w:divBdr>
            <w:top w:val="none" w:sz="0" w:space="0" w:color="auto"/>
            <w:left w:val="none" w:sz="0" w:space="0" w:color="auto"/>
            <w:bottom w:val="none" w:sz="0" w:space="0" w:color="auto"/>
            <w:right w:val="none" w:sz="0" w:space="0" w:color="auto"/>
          </w:divBdr>
        </w:div>
        <w:div w:id="1544901767">
          <w:marLeft w:val="0"/>
          <w:marRight w:val="0"/>
          <w:marTop w:val="0"/>
          <w:marBottom w:val="0"/>
          <w:divBdr>
            <w:top w:val="none" w:sz="0" w:space="0" w:color="auto"/>
            <w:left w:val="none" w:sz="0" w:space="0" w:color="auto"/>
            <w:bottom w:val="none" w:sz="0" w:space="0" w:color="auto"/>
            <w:right w:val="none" w:sz="0" w:space="0" w:color="auto"/>
          </w:divBdr>
        </w:div>
        <w:div w:id="1462190759">
          <w:marLeft w:val="0"/>
          <w:marRight w:val="0"/>
          <w:marTop w:val="0"/>
          <w:marBottom w:val="0"/>
          <w:divBdr>
            <w:top w:val="none" w:sz="0" w:space="0" w:color="auto"/>
            <w:left w:val="none" w:sz="0" w:space="0" w:color="auto"/>
            <w:bottom w:val="none" w:sz="0" w:space="0" w:color="auto"/>
            <w:right w:val="none" w:sz="0" w:space="0" w:color="auto"/>
          </w:divBdr>
        </w:div>
        <w:div w:id="499349789">
          <w:marLeft w:val="0"/>
          <w:marRight w:val="0"/>
          <w:marTop w:val="0"/>
          <w:marBottom w:val="0"/>
          <w:divBdr>
            <w:top w:val="none" w:sz="0" w:space="0" w:color="auto"/>
            <w:left w:val="none" w:sz="0" w:space="0" w:color="auto"/>
            <w:bottom w:val="none" w:sz="0" w:space="0" w:color="auto"/>
            <w:right w:val="none" w:sz="0" w:space="0" w:color="auto"/>
          </w:divBdr>
        </w:div>
        <w:div w:id="2090882736">
          <w:marLeft w:val="0"/>
          <w:marRight w:val="0"/>
          <w:marTop w:val="0"/>
          <w:marBottom w:val="0"/>
          <w:divBdr>
            <w:top w:val="none" w:sz="0" w:space="0" w:color="auto"/>
            <w:left w:val="none" w:sz="0" w:space="0" w:color="auto"/>
            <w:bottom w:val="none" w:sz="0" w:space="0" w:color="auto"/>
            <w:right w:val="none" w:sz="0" w:space="0" w:color="auto"/>
          </w:divBdr>
        </w:div>
        <w:div w:id="1261717208">
          <w:marLeft w:val="0"/>
          <w:marRight w:val="0"/>
          <w:marTop w:val="0"/>
          <w:marBottom w:val="0"/>
          <w:divBdr>
            <w:top w:val="none" w:sz="0" w:space="0" w:color="auto"/>
            <w:left w:val="none" w:sz="0" w:space="0" w:color="auto"/>
            <w:bottom w:val="none" w:sz="0" w:space="0" w:color="auto"/>
            <w:right w:val="none" w:sz="0" w:space="0" w:color="auto"/>
          </w:divBdr>
        </w:div>
        <w:div w:id="1589584482">
          <w:marLeft w:val="0"/>
          <w:marRight w:val="0"/>
          <w:marTop w:val="0"/>
          <w:marBottom w:val="0"/>
          <w:divBdr>
            <w:top w:val="none" w:sz="0" w:space="0" w:color="auto"/>
            <w:left w:val="none" w:sz="0" w:space="0" w:color="auto"/>
            <w:bottom w:val="none" w:sz="0" w:space="0" w:color="auto"/>
            <w:right w:val="none" w:sz="0" w:space="0" w:color="auto"/>
          </w:divBdr>
        </w:div>
        <w:div w:id="602957481">
          <w:marLeft w:val="0"/>
          <w:marRight w:val="0"/>
          <w:marTop w:val="0"/>
          <w:marBottom w:val="0"/>
          <w:divBdr>
            <w:top w:val="none" w:sz="0" w:space="0" w:color="auto"/>
            <w:left w:val="none" w:sz="0" w:space="0" w:color="auto"/>
            <w:bottom w:val="none" w:sz="0" w:space="0" w:color="auto"/>
            <w:right w:val="none" w:sz="0" w:space="0" w:color="auto"/>
          </w:divBdr>
        </w:div>
        <w:div w:id="356272687">
          <w:marLeft w:val="0"/>
          <w:marRight w:val="0"/>
          <w:marTop w:val="0"/>
          <w:marBottom w:val="0"/>
          <w:divBdr>
            <w:top w:val="none" w:sz="0" w:space="0" w:color="auto"/>
            <w:left w:val="none" w:sz="0" w:space="0" w:color="auto"/>
            <w:bottom w:val="none" w:sz="0" w:space="0" w:color="auto"/>
            <w:right w:val="none" w:sz="0" w:space="0" w:color="auto"/>
          </w:divBdr>
        </w:div>
        <w:div w:id="111632553">
          <w:marLeft w:val="0"/>
          <w:marRight w:val="0"/>
          <w:marTop w:val="0"/>
          <w:marBottom w:val="0"/>
          <w:divBdr>
            <w:top w:val="none" w:sz="0" w:space="0" w:color="auto"/>
            <w:left w:val="none" w:sz="0" w:space="0" w:color="auto"/>
            <w:bottom w:val="none" w:sz="0" w:space="0" w:color="auto"/>
            <w:right w:val="none" w:sz="0" w:space="0" w:color="auto"/>
          </w:divBdr>
        </w:div>
        <w:div w:id="1670525495">
          <w:marLeft w:val="0"/>
          <w:marRight w:val="0"/>
          <w:marTop w:val="0"/>
          <w:marBottom w:val="0"/>
          <w:divBdr>
            <w:top w:val="none" w:sz="0" w:space="0" w:color="auto"/>
            <w:left w:val="none" w:sz="0" w:space="0" w:color="auto"/>
            <w:bottom w:val="none" w:sz="0" w:space="0" w:color="auto"/>
            <w:right w:val="none" w:sz="0" w:space="0" w:color="auto"/>
          </w:divBdr>
        </w:div>
        <w:div w:id="269776501">
          <w:marLeft w:val="0"/>
          <w:marRight w:val="0"/>
          <w:marTop w:val="0"/>
          <w:marBottom w:val="0"/>
          <w:divBdr>
            <w:top w:val="none" w:sz="0" w:space="0" w:color="auto"/>
            <w:left w:val="none" w:sz="0" w:space="0" w:color="auto"/>
            <w:bottom w:val="none" w:sz="0" w:space="0" w:color="auto"/>
            <w:right w:val="none" w:sz="0" w:space="0" w:color="auto"/>
          </w:divBdr>
        </w:div>
        <w:div w:id="503713799">
          <w:marLeft w:val="0"/>
          <w:marRight w:val="0"/>
          <w:marTop w:val="0"/>
          <w:marBottom w:val="0"/>
          <w:divBdr>
            <w:top w:val="none" w:sz="0" w:space="0" w:color="auto"/>
            <w:left w:val="none" w:sz="0" w:space="0" w:color="auto"/>
            <w:bottom w:val="none" w:sz="0" w:space="0" w:color="auto"/>
            <w:right w:val="none" w:sz="0" w:space="0" w:color="auto"/>
          </w:divBdr>
        </w:div>
        <w:div w:id="1989549630">
          <w:marLeft w:val="0"/>
          <w:marRight w:val="0"/>
          <w:marTop w:val="0"/>
          <w:marBottom w:val="0"/>
          <w:divBdr>
            <w:top w:val="none" w:sz="0" w:space="0" w:color="auto"/>
            <w:left w:val="none" w:sz="0" w:space="0" w:color="auto"/>
            <w:bottom w:val="none" w:sz="0" w:space="0" w:color="auto"/>
            <w:right w:val="none" w:sz="0" w:space="0" w:color="auto"/>
          </w:divBdr>
        </w:div>
        <w:div w:id="864758254">
          <w:marLeft w:val="0"/>
          <w:marRight w:val="0"/>
          <w:marTop w:val="0"/>
          <w:marBottom w:val="0"/>
          <w:divBdr>
            <w:top w:val="none" w:sz="0" w:space="0" w:color="auto"/>
            <w:left w:val="none" w:sz="0" w:space="0" w:color="auto"/>
            <w:bottom w:val="none" w:sz="0" w:space="0" w:color="auto"/>
            <w:right w:val="none" w:sz="0" w:space="0" w:color="auto"/>
          </w:divBdr>
        </w:div>
        <w:div w:id="471413251">
          <w:marLeft w:val="0"/>
          <w:marRight w:val="0"/>
          <w:marTop w:val="0"/>
          <w:marBottom w:val="0"/>
          <w:divBdr>
            <w:top w:val="none" w:sz="0" w:space="0" w:color="auto"/>
            <w:left w:val="none" w:sz="0" w:space="0" w:color="auto"/>
            <w:bottom w:val="none" w:sz="0" w:space="0" w:color="auto"/>
            <w:right w:val="none" w:sz="0" w:space="0" w:color="auto"/>
          </w:divBdr>
        </w:div>
        <w:div w:id="1142237256">
          <w:marLeft w:val="0"/>
          <w:marRight w:val="0"/>
          <w:marTop w:val="0"/>
          <w:marBottom w:val="0"/>
          <w:divBdr>
            <w:top w:val="none" w:sz="0" w:space="0" w:color="auto"/>
            <w:left w:val="none" w:sz="0" w:space="0" w:color="auto"/>
            <w:bottom w:val="none" w:sz="0" w:space="0" w:color="auto"/>
            <w:right w:val="none" w:sz="0" w:space="0" w:color="auto"/>
          </w:divBdr>
        </w:div>
        <w:div w:id="1461191159">
          <w:marLeft w:val="0"/>
          <w:marRight w:val="0"/>
          <w:marTop w:val="0"/>
          <w:marBottom w:val="0"/>
          <w:divBdr>
            <w:top w:val="none" w:sz="0" w:space="0" w:color="auto"/>
            <w:left w:val="none" w:sz="0" w:space="0" w:color="auto"/>
            <w:bottom w:val="none" w:sz="0" w:space="0" w:color="auto"/>
            <w:right w:val="none" w:sz="0" w:space="0" w:color="auto"/>
          </w:divBdr>
        </w:div>
        <w:div w:id="1702783755">
          <w:marLeft w:val="0"/>
          <w:marRight w:val="0"/>
          <w:marTop w:val="0"/>
          <w:marBottom w:val="0"/>
          <w:divBdr>
            <w:top w:val="none" w:sz="0" w:space="0" w:color="auto"/>
            <w:left w:val="none" w:sz="0" w:space="0" w:color="auto"/>
            <w:bottom w:val="none" w:sz="0" w:space="0" w:color="auto"/>
            <w:right w:val="none" w:sz="0" w:space="0" w:color="auto"/>
          </w:divBdr>
        </w:div>
        <w:div w:id="787238853">
          <w:marLeft w:val="0"/>
          <w:marRight w:val="0"/>
          <w:marTop w:val="0"/>
          <w:marBottom w:val="0"/>
          <w:divBdr>
            <w:top w:val="none" w:sz="0" w:space="0" w:color="auto"/>
            <w:left w:val="none" w:sz="0" w:space="0" w:color="auto"/>
            <w:bottom w:val="none" w:sz="0" w:space="0" w:color="auto"/>
            <w:right w:val="none" w:sz="0" w:space="0" w:color="auto"/>
          </w:divBdr>
        </w:div>
        <w:div w:id="1347289117">
          <w:marLeft w:val="0"/>
          <w:marRight w:val="0"/>
          <w:marTop w:val="0"/>
          <w:marBottom w:val="0"/>
          <w:divBdr>
            <w:top w:val="none" w:sz="0" w:space="0" w:color="auto"/>
            <w:left w:val="none" w:sz="0" w:space="0" w:color="auto"/>
            <w:bottom w:val="none" w:sz="0" w:space="0" w:color="auto"/>
            <w:right w:val="none" w:sz="0" w:space="0" w:color="auto"/>
          </w:divBdr>
        </w:div>
        <w:div w:id="1765108653">
          <w:marLeft w:val="0"/>
          <w:marRight w:val="0"/>
          <w:marTop w:val="0"/>
          <w:marBottom w:val="0"/>
          <w:divBdr>
            <w:top w:val="none" w:sz="0" w:space="0" w:color="auto"/>
            <w:left w:val="none" w:sz="0" w:space="0" w:color="auto"/>
            <w:bottom w:val="none" w:sz="0" w:space="0" w:color="auto"/>
            <w:right w:val="none" w:sz="0" w:space="0" w:color="auto"/>
          </w:divBdr>
        </w:div>
        <w:div w:id="113794059">
          <w:marLeft w:val="0"/>
          <w:marRight w:val="0"/>
          <w:marTop w:val="0"/>
          <w:marBottom w:val="0"/>
          <w:divBdr>
            <w:top w:val="none" w:sz="0" w:space="0" w:color="auto"/>
            <w:left w:val="none" w:sz="0" w:space="0" w:color="auto"/>
            <w:bottom w:val="none" w:sz="0" w:space="0" w:color="auto"/>
            <w:right w:val="none" w:sz="0" w:space="0" w:color="auto"/>
          </w:divBdr>
        </w:div>
        <w:div w:id="1064522184">
          <w:marLeft w:val="0"/>
          <w:marRight w:val="0"/>
          <w:marTop w:val="0"/>
          <w:marBottom w:val="0"/>
          <w:divBdr>
            <w:top w:val="none" w:sz="0" w:space="0" w:color="auto"/>
            <w:left w:val="none" w:sz="0" w:space="0" w:color="auto"/>
            <w:bottom w:val="none" w:sz="0" w:space="0" w:color="auto"/>
            <w:right w:val="none" w:sz="0" w:space="0" w:color="auto"/>
          </w:divBdr>
        </w:div>
        <w:div w:id="331219679">
          <w:marLeft w:val="0"/>
          <w:marRight w:val="0"/>
          <w:marTop w:val="0"/>
          <w:marBottom w:val="0"/>
          <w:divBdr>
            <w:top w:val="none" w:sz="0" w:space="0" w:color="auto"/>
            <w:left w:val="none" w:sz="0" w:space="0" w:color="auto"/>
            <w:bottom w:val="none" w:sz="0" w:space="0" w:color="auto"/>
            <w:right w:val="none" w:sz="0" w:space="0" w:color="auto"/>
          </w:divBdr>
        </w:div>
        <w:div w:id="664164508">
          <w:marLeft w:val="0"/>
          <w:marRight w:val="0"/>
          <w:marTop w:val="0"/>
          <w:marBottom w:val="0"/>
          <w:divBdr>
            <w:top w:val="none" w:sz="0" w:space="0" w:color="auto"/>
            <w:left w:val="none" w:sz="0" w:space="0" w:color="auto"/>
            <w:bottom w:val="none" w:sz="0" w:space="0" w:color="auto"/>
            <w:right w:val="none" w:sz="0" w:space="0" w:color="auto"/>
          </w:divBdr>
        </w:div>
        <w:div w:id="2097046664">
          <w:marLeft w:val="0"/>
          <w:marRight w:val="0"/>
          <w:marTop w:val="0"/>
          <w:marBottom w:val="0"/>
          <w:divBdr>
            <w:top w:val="none" w:sz="0" w:space="0" w:color="auto"/>
            <w:left w:val="none" w:sz="0" w:space="0" w:color="auto"/>
            <w:bottom w:val="none" w:sz="0" w:space="0" w:color="auto"/>
            <w:right w:val="none" w:sz="0" w:space="0" w:color="auto"/>
          </w:divBdr>
        </w:div>
        <w:div w:id="1216039629">
          <w:marLeft w:val="0"/>
          <w:marRight w:val="0"/>
          <w:marTop w:val="0"/>
          <w:marBottom w:val="0"/>
          <w:divBdr>
            <w:top w:val="none" w:sz="0" w:space="0" w:color="auto"/>
            <w:left w:val="none" w:sz="0" w:space="0" w:color="auto"/>
            <w:bottom w:val="none" w:sz="0" w:space="0" w:color="auto"/>
            <w:right w:val="none" w:sz="0" w:space="0" w:color="auto"/>
          </w:divBdr>
        </w:div>
        <w:div w:id="1198814965">
          <w:marLeft w:val="0"/>
          <w:marRight w:val="0"/>
          <w:marTop w:val="0"/>
          <w:marBottom w:val="0"/>
          <w:divBdr>
            <w:top w:val="none" w:sz="0" w:space="0" w:color="auto"/>
            <w:left w:val="none" w:sz="0" w:space="0" w:color="auto"/>
            <w:bottom w:val="none" w:sz="0" w:space="0" w:color="auto"/>
            <w:right w:val="none" w:sz="0" w:space="0" w:color="auto"/>
          </w:divBdr>
        </w:div>
        <w:div w:id="1089545027">
          <w:marLeft w:val="0"/>
          <w:marRight w:val="0"/>
          <w:marTop w:val="0"/>
          <w:marBottom w:val="0"/>
          <w:divBdr>
            <w:top w:val="none" w:sz="0" w:space="0" w:color="auto"/>
            <w:left w:val="none" w:sz="0" w:space="0" w:color="auto"/>
            <w:bottom w:val="none" w:sz="0" w:space="0" w:color="auto"/>
            <w:right w:val="none" w:sz="0" w:space="0" w:color="auto"/>
          </w:divBdr>
        </w:div>
        <w:div w:id="1689061332">
          <w:marLeft w:val="0"/>
          <w:marRight w:val="0"/>
          <w:marTop w:val="0"/>
          <w:marBottom w:val="0"/>
          <w:divBdr>
            <w:top w:val="none" w:sz="0" w:space="0" w:color="auto"/>
            <w:left w:val="none" w:sz="0" w:space="0" w:color="auto"/>
            <w:bottom w:val="none" w:sz="0" w:space="0" w:color="auto"/>
            <w:right w:val="none" w:sz="0" w:space="0" w:color="auto"/>
          </w:divBdr>
        </w:div>
        <w:div w:id="1748188964">
          <w:marLeft w:val="0"/>
          <w:marRight w:val="0"/>
          <w:marTop w:val="0"/>
          <w:marBottom w:val="0"/>
          <w:divBdr>
            <w:top w:val="none" w:sz="0" w:space="0" w:color="auto"/>
            <w:left w:val="none" w:sz="0" w:space="0" w:color="auto"/>
            <w:bottom w:val="none" w:sz="0" w:space="0" w:color="auto"/>
            <w:right w:val="none" w:sz="0" w:space="0" w:color="auto"/>
          </w:divBdr>
        </w:div>
        <w:div w:id="1578516027">
          <w:marLeft w:val="0"/>
          <w:marRight w:val="0"/>
          <w:marTop w:val="0"/>
          <w:marBottom w:val="0"/>
          <w:divBdr>
            <w:top w:val="none" w:sz="0" w:space="0" w:color="auto"/>
            <w:left w:val="none" w:sz="0" w:space="0" w:color="auto"/>
            <w:bottom w:val="none" w:sz="0" w:space="0" w:color="auto"/>
            <w:right w:val="none" w:sz="0" w:space="0" w:color="auto"/>
          </w:divBdr>
        </w:div>
        <w:div w:id="57242496">
          <w:marLeft w:val="0"/>
          <w:marRight w:val="0"/>
          <w:marTop w:val="0"/>
          <w:marBottom w:val="0"/>
          <w:divBdr>
            <w:top w:val="none" w:sz="0" w:space="0" w:color="auto"/>
            <w:left w:val="none" w:sz="0" w:space="0" w:color="auto"/>
            <w:bottom w:val="none" w:sz="0" w:space="0" w:color="auto"/>
            <w:right w:val="none" w:sz="0" w:space="0" w:color="auto"/>
          </w:divBdr>
        </w:div>
        <w:div w:id="367922097">
          <w:marLeft w:val="0"/>
          <w:marRight w:val="0"/>
          <w:marTop w:val="0"/>
          <w:marBottom w:val="0"/>
          <w:divBdr>
            <w:top w:val="none" w:sz="0" w:space="0" w:color="auto"/>
            <w:left w:val="none" w:sz="0" w:space="0" w:color="auto"/>
            <w:bottom w:val="none" w:sz="0" w:space="0" w:color="auto"/>
            <w:right w:val="none" w:sz="0" w:space="0" w:color="auto"/>
          </w:divBdr>
        </w:div>
        <w:div w:id="137458892">
          <w:marLeft w:val="0"/>
          <w:marRight w:val="0"/>
          <w:marTop w:val="0"/>
          <w:marBottom w:val="0"/>
          <w:divBdr>
            <w:top w:val="none" w:sz="0" w:space="0" w:color="auto"/>
            <w:left w:val="none" w:sz="0" w:space="0" w:color="auto"/>
            <w:bottom w:val="none" w:sz="0" w:space="0" w:color="auto"/>
            <w:right w:val="none" w:sz="0" w:space="0" w:color="auto"/>
          </w:divBdr>
        </w:div>
        <w:div w:id="1587811754">
          <w:marLeft w:val="0"/>
          <w:marRight w:val="0"/>
          <w:marTop w:val="0"/>
          <w:marBottom w:val="0"/>
          <w:divBdr>
            <w:top w:val="none" w:sz="0" w:space="0" w:color="auto"/>
            <w:left w:val="none" w:sz="0" w:space="0" w:color="auto"/>
            <w:bottom w:val="none" w:sz="0" w:space="0" w:color="auto"/>
            <w:right w:val="none" w:sz="0" w:space="0" w:color="auto"/>
          </w:divBdr>
        </w:div>
        <w:div w:id="678848921">
          <w:marLeft w:val="0"/>
          <w:marRight w:val="0"/>
          <w:marTop w:val="0"/>
          <w:marBottom w:val="0"/>
          <w:divBdr>
            <w:top w:val="none" w:sz="0" w:space="0" w:color="auto"/>
            <w:left w:val="none" w:sz="0" w:space="0" w:color="auto"/>
            <w:bottom w:val="none" w:sz="0" w:space="0" w:color="auto"/>
            <w:right w:val="none" w:sz="0" w:space="0" w:color="auto"/>
          </w:divBdr>
        </w:div>
        <w:div w:id="1021978054">
          <w:marLeft w:val="0"/>
          <w:marRight w:val="0"/>
          <w:marTop w:val="0"/>
          <w:marBottom w:val="0"/>
          <w:divBdr>
            <w:top w:val="none" w:sz="0" w:space="0" w:color="auto"/>
            <w:left w:val="none" w:sz="0" w:space="0" w:color="auto"/>
            <w:bottom w:val="none" w:sz="0" w:space="0" w:color="auto"/>
            <w:right w:val="none" w:sz="0" w:space="0" w:color="auto"/>
          </w:divBdr>
        </w:div>
        <w:div w:id="512838743">
          <w:marLeft w:val="0"/>
          <w:marRight w:val="0"/>
          <w:marTop w:val="0"/>
          <w:marBottom w:val="0"/>
          <w:divBdr>
            <w:top w:val="none" w:sz="0" w:space="0" w:color="auto"/>
            <w:left w:val="none" w:sz="0" w:space="0" w:color="auto"/>
            <w:bottom w:val="none" w:sz="0" w:space="0" w:color="auto"/>
            <w:right w:val="none" w:sz="0" w:space="0" w:color="auto"/>
          </w:divBdr>
        </w:div>
        <w:div w:id="966278782">
          <w:marLeft w:val="0"/>
          <w:marRight w:val="0"/>
          <w:marTop w:val="0"/>
          <w:marBottom w:val="0"/>
          <w:divBdr>
            <w:top w:val="none" w:sz="0" w:space="0" w:color="auto"/>
            <w:left w:val="none" w:sz="0" w:space="0" w:color="auto"/>
            <w:bottom w:val="none" w:sz="0" w:space="0" w:color="auto"/>
            <w:right w:val="none" w:sz="0" w:space="0" w:color="auto"/>
          </w:divBdr>
        </w:div>
        <w:div w:id="2080712724">
          <w:marLeft w:val="0"/>
          <w:marRight w:val="0"/>
          <w:marTop w:val="0"/>
          <w:marBottom w:val="0"/>
          <w:divBdr>
            <w:top w:val="none" w:sz="0" w:space="0" w:color="auto"/>
            <w:left w:val="none" w:sz="0" w:space="0" w:color="auto"/>
            <w:bottom w:val="none" w:sz="0" w:space="0" w:color="auto"/>
            <w:right w:val="none" w:sz="0" w:space="0" w:color="auto"/>
          </w:divBdr>
        </w:div>
        <w:div w:id="246118096">
          <w:marLeft w:val="0"/>
          <w:marRight w:val="0"/>
          <w:marTop w:val="0"/>
          <w:marBottom w:val="0"/>
          <w:divBdr>
            <w:top w:val="none" w:sz="0" w:space="0" w:color="auto"/>
            <w:left w:val="none" w:sz="0" w:space="0" w:color="auto"/>
            <w:bottom w:val="none" w:sz="0" w:space="0" w:color="auto"/>
            <w:right w:val="none" w:sz="0" w:space="0" w:color="auto"/>
          </w:divBdr>
        </w:div>
        <w:div w:id="888297608">
          <w:marLeft w:val="0"/>
          <w:marRight w:val="0"/>
          <w:marTop w:val="0"/>
          <w:marBottom w:val="0"/>
          <w:divBdr>
            <w:top w:val="none" w:sz="0" w:space="0" w:color="auto"/>
            <w:left w:val="none" w:sz="0" w:space="0" w:color="auto"/>
            <w:bottom w:val="none" w:sz="0" w:space="0" w:color="auto"/>
            <w:right w:val="none" w:sz="0" w:space="0" w:color="auto"/>
          </w:divBdr>
        </w:div>
        <w:div w:id="1797026246">
          <w:marLeft w:val="0"/>
          <w:marRight w:val="0"/>
          <w:marTop w:val="0"/>
          <w:marBottom w:val="0"/>
          <w:divBdr>
            <w:top w:val="none" w:sz="0" w:space="0" w:color="auto"/>
            <w:left w:val="none" w:sz="0" w:space="0" w:color="auto"/>
            <w:bottom w:val="none" w:sz="0" w:space="0" w:color="auto"/>
            <w:right w:val="none" w:sz="0" w:space="0" w:color="auto"/>
          </w:divBdr>
        </w:div>
        <w:div w:id="1676301545">
          <w:marLeft w:val="0"/>
          <w:marRight w:val="0"/>
          <w:marTop w:val="0"/>
          <w:marBottom w:val="0"/>
          <w:divBdr>
            <w:top w:val="none" w:sz="0" w:space="0" w:color="auto"/>
            <w:left w:val="none" w:sz="0" w:space="0" w:color="auto"/>
            <w:bottom w:val="none" w:sz="0" w:space="0" w:color="auto"/>
            <w:right w:val="none" w:sz="0" w:space="0" w:color="auto"/>
          </w:divBdr>
        </w:div>
        <w:div w:id="346295854">
          <w:marLeft w:val="0"/>
          <w:marRight w:val="0"/>
          <w:marTop w:val="0"/>
          <w:marBottom w:val="0"/>
          <w:divBdr>
            <w:top w:val="none" w:sz="0" w:space="0" w:color="auto"/>
            <w:left w:val="none" w:sz="0" w:space="0" w:color="auto"/>
            <w:bottom w:val="none" w:sz="0" w:space="0" w:color="auto"/>
            <w:right w:val="none" w:sz="0" w:space="0" w:color="auto"/>
          </w:divBdr>
        </w:div>
        <w:div w:id="49425587">
          <w:marLeft w:val="0"/>
          <w:marRight w:val="0"/>
          <w:marTop w:val="0"/>
          <w:marBottom w:val="0"/>
          <w:divBdr>
            <w:top w:val="none" w:sz="0" w:space="0" w:color="auto"/>
            <w:left w:val="none" w:sz="0" w:space="0" w:color="auto"/>
            <w:bottom w:val="none" w:sz="0" w:space="0" w:color="auto"/>
            <w:right w:val="none" w:sz="0" w:space="0" w:color="auto"/>
          </w:divBdr>
        </w:div>
        <w:div w:id="1759981188">
          <w:marLeft w:val="0"/>
          <w:marRight w:val="0"/>
          <w:marTop w:val="0"/>
          <w:marBottom w:val="0"/>
          <w:divBdr>
            <w:top w:val="none" w:sz="0" w:space="0" w:color="auto"/>
            <w:left w:val="none" w:sz="0" w:space="0" w:color="auto"/>
            <w:bottom w:val="none" w:sz="0" w:space="0" w:color="auto"/>
            <w:right w:val="none" w:sz="0" w:space="0" w:color="auto"/>
          </w:divBdr>
        </w:div>
        <w:div w:id="453644701">
          <w:marLeft w:val="0"/>
          <w:marRight w:val="0"/>
          <w:marTop w:val="0"/>
          <w:marBottom w:val="0"/>
          <w:divBdr>
            <w:top w:val="none" w:sz="0" w:space="0" w:color="auto"/>
            <w:left w:val="none" w:sz="0" w:space="0" w:color="auto"/>
            <w:bottom w:val="none" w:sz="0" w:space="0" w:color="auto"/>
            <w:right w:val="none" w:sz="0" w:space="0" w:color="auto"/>
          </w:divBdr>
        </w:div>
        <w:div w:id="891041235">
          <w:marLeft w:val="0"/>
          <w:marRight w:val="0"/>
          <w:marTop w:val="0"/>
          <w:marBottom w:val="0"/>
          <w:divBdr>
            <w:top w:val="none" w:sz="0" w:space="0" w:color="auto"/>
            <w:left w:val="none" w:sz="0" w:space="0" w:color="auto"/>
            <w:bottom w:val="none" w:sz="0" w:space="0" w:color="auto"/>
            <w:right w:val="none" w:sz="0" w:space="0" w:color="auto"/>
          </w:divBdr>
        </w:div>
        <w:div w:id="39862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D3AF1-352E-49CA-BE5C-4C1E75F8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Pages>
  <Words>1386</Words>
  <Characters>7486</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vice_mayor</dc:creator>
  <cp:lastModifiedBy>ΓΕΩΡΓΙΟΣ ΚΑΤΣΑΒΑΡΟΣ</cp:lastModifiedBy>
  <cp:revision>16</cp:revision>
  <cp:lastPrinted>2026-01-22T12:34:00Z</cp:lastPrinted>
  <dcterms:created xsi:type="dcterms:W3CDTF">2026-01-21T10:39:00Z</dcterms:created>
  <dcterms:modified xsi:type="dcterms:W3CDTF">2026-01-22T14:09:00Z</dcterms:modified>
</cp:coreProperties>
</file>