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8E6C8" w14:textId="73D634DD" w:rsidR="005229B1" w:rsidRDefault="00321385" w:rsidP="006B6B6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80A07" wp14:editId="3281BA77">
                <wp:simplePos x="0" y="0"/>
                <wp:positionH relativeFrom="column">
                  <wp:posOffset>-334991</wp:posOffset>
                </wp:positionH>
                <wp:positionV relativeFrom="paragraph">
                  <wp:posOffset>58</wp:posOffset>
                </wp:positionV>
                <wp:extent cx="3417570" cy="2395220"/>
                <wp:effectExtent l="0" t="0" r="36830" b="17780"/>
                <wp:wrapThrough wrapText="bothSides">
                  <wp:wrapPolygon edited="0">
                    <wp:start x="0" y="0"/>
                    <wp:lineTo x="0" y="21531"/>
                    <wp:lineTo x="21672" y="21531"/>
                    <wp:lineTo x="21672" y="0"/>
                    <wp:lineTo x="0" y="0"/>
                  </wp:wrapPolygon>
                </wp:wrapThrough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7570" cy="23952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4E529" w14:textId="77777777" w:rsidR="00D51FF7" w:rsidRPr="00795104" w:rsidRDefault="00F4315F" w:rsidP="00957801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58ABF5B0" wp14:editId="57FD3B73">
                                  <wp:extent cx="762635" cy="716915"/>
                                  <wp:effectExtent l="19050" t="0" r="0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635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1FF7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7FF862AE" w14:textId="77777777" w:rsidR="00D51FF7" w:rsidRPr="00795104" w:rsidRDefault="00D51FF7" w:rsidP="00957801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76EEB919" w14:textId="77777777" w:rsidR="00D51FF7" w:rsidRPr="00E64A9B" w:rsidRDefault="00D51FF7" w:rsidP="00957801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E64A9B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3FF915" w14:textId="77777777" w:rsidR="00D51FF7" w:rsidRPr="00795104" w:rsidRDefault="00D51FF7" w:rsidP="00957801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14435DFE" w14:textId="77777777" w:rsidR="00D51FF7" w:rsidRPr="00795104" w:rsidRDefault="00D51FF7" w:rsidP="009578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7779980F" w14:textId="77777777" w:rsidR="00D51FF7" w:rsidRPr="00795104" w:rsidRDefault="00D51FF7" w:rsidP="009578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0ECB7FE6" w14:textId="77777777" w:rsidR="00D51FF7" w:rsidRPr="00795104" w:rsidRDefault="00D51FF7" w:rsidP="00C330ED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37</w:t>
                            </w:r>
                            <w:r w:rsidR="00AE6A3E">
                              <w:rPr>
                                <w:sz w:val="24"/>
                                <w:szCs w:val="24"/>
                              </w:rPr>
                              <w:t>, -423</w:t>
                            </w:r>
                          </w:p>
                          <w:p w14:paraId="2FF64531" w14:textId="77777777" w:rsidR="00D51FF7" w:rsidRPr="00001381" w:rsidRDefault="00D51FF7" w:rsidP="009578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kos</w:t>
                            </w:r>
                            <w:proofErr w:type="spellEnd"/>
                            <w:r w:rsidRPr="0000138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mayor</w:t>
                            </w:r>
                            <w:r w:rsidRPr="00001381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kos</w:t>
                            </w:r>
                            <w:proofErr w:type="spellEnd"/>
                            <w:r w:rsidRPr="0000138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gr</w:t>
                            </w:r>
                            <w:r w:rsidRPr="0000138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C929D7" w14:textId="77777777" w:rsidR="00D51FF7" w:rsidRPr="00001381" w:rsidRDefault="00D51FF7" w:rsidP="009578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80A07" id="Rectangle_x0020_4" o:spid="_x0000_s1026" style="position:absolute;left:0;text-align:left;margin-left:-26.4pt;margin-top:0;width:269.1pt;height:18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" strokecolor="white">
                <v:textbox>
                  <w:txbxContent>
                    <w:p w14:paraId="7BA4E529" w14:textId="77777777" w:rsidR="00D51FF7" w:rsidRPr="00795104" w:rsidRDefault="00F4315F" w:rsidP="00957801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58ABF5B0" wp14:editId="57FD3B73">
                            <wp:extent cx="762635" cy="716915"/>
                            <wp:effectExtent l="19050" t="0" r="0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635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1FF7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7FF862AE" w14:textId="77777777" w:rsidR="00D51FF7" w:rsidRPr="00795104" w:rsidRDefault="00D51FF7" w:rsidP="00957801">
                      <w:pPr>
                        <w:pStyle w:val="Title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76EEB919" w14:textId="77777777" w:rsidR="00D51FF7" w:rsidRPr="00E64A9B" w:rsidRDefault="00D51FF7" w:rsidP="00957801">
                      <w:pPr>
                        <w:pStyle w:val="Title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E64A9B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3FF915" w14:textId="77777777" w:rsidR="00D51FF7" w:rsidRPr="00795104" w:rsidRDefault="00D51FF7" w:rsidP="00957801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14435DFE" w14:textId="77777777" w:rsidR="00D51FF7" w:rsidRPr="00795104" w:rsidRDefault="00D51FF7" w:rsidP="009578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7779980F" w14:textId="77777777" w:rsidR="00D51FF7" w:rsidRPr="00795104" w:rsidRDefault="00D51FF7" w:rsidP="009578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0ECB7FE6" w14:textId="77777777" w:rsidR="00D51FF7" w:rsidRPr="00795104" w:rsidRDefault="00D51FF7" w:rsidP="00C330ED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>
                        <w:rPr>
                          <w:sz w:val="24"/>
                          <w:szCs w:val="24"/>
                        </w:rPr>
                        <w:t>37</w:t>
                      </w:r>
                      <w:r w:rsidR="00AE6A3E">
                        <w:rPr>
                          <w:sz w:val="24"/>
                          <w:szCs w:val="24"/>
                        </w:rPr>
                        <w:t>, -423</w:t>
                      </w:r>
                    </w:p>
                    <w:p w14:paraId="2FF64531" w14:textId="77777777" w:rsidR="00D51FF7" w:rsidRPr="00001381" w:rsidRDefault="00D51FF7" w:rsidP="009578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kos</w:t>
                      </w:r>
                      <w:r w:rsidRPr="00001381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mayor</w:t>
                      </w:r>
                      <w:r w:rsidRPr="00001381">
                        <w:rPr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kos</w:t>
                      </w:r>
                      <w:r w:rsidRPr="00001381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gr</w:t>
                      </w:r>
                      <w:r w:rsidRPr="0000138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5C929D7" w14:textId="77777777" w:rsidR="00D51FF7" w:rsidRPr="00001381" w:rsidRDefault="00D51FF7" w:rsidP="009578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7DA43E0" w14:textId="77777777" w:rsidR="005B7B9A" w:rsidRDefault="00D01EC5" w:rsidP="006B6B6A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</w:t>
      </w:r>
    </w:p>
    <w:p w14:paraId="2B6AAB36" w14:textId="77777777" w:rsidR="00334AC7" w:rsidRDefault="00334AC7" w:rsidP="006B6B6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637115B" w14:textId="77777777" w:rsidR="00CE1A6B" w:rsidRDefault="00334AC7" w:rsidP="006B6B6A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</w:t>
      </w:r>
      <w:r w:rsidR="00EC2296">
        <w:rPr>
          <w:rFonts w:cs="Calibri"/>
          <w:b/>
          <w:sz w:val="24"/>
          <w:szCs w:val="24"/>
        </w:rPr>
        <w:t xml:space="preserve">         </w:t>
      </w:r>
    </w:p>
    <w:p w14:paraId="79A1A89F" w14:textId="77777777" w:rsidR="0033096A" w:rsidRDefault="00353D52" w:rsidP="006B6B6A">
      <w:pPr>
        <w:tabs>
          <w:tab w:val="left" w:pos="1488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 xml:space="preserve"> </w:t>
      </w:r>
    </w:p>
    <w:p w14:paraId="49CED06D" w14:textId="77777777" w:rsidR="001728C3" w:rsidRDefault="001728C3" w:rsidP="006B6B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1E1EB865" w14:textId="77777777" w:rsidR="001728C3" w:rsidRDefault="00720127" w:rsidP="006B6B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      </w:t>
      </w:r>
    </w:p>
    <w:p w14:paraId="1B94C985" w14:textId="77777777" w:rsidR="00957801" w:rsidRDefault="00957801" w:rsidP="006B6B6A">
      <w:pPr>
        <w:pStyle w:val="Heading2"/>
        <w:spacing w:line="360" w:lineRule="auto"/>
        <w:jc w:val="both"/>
        <w:rPr>
          <w:rFonts w:ascii="Calibri" w:hAnsi="Calibri" w:cs="Calibri"/>
          <w:b w:val="0"/>
          <w:i w:val="0"/>
          <w:sz w:val="24"/>
          <w:szCs w:val="24"/>
        </w:rPr>
      </w:pPr>
      <w:r>
        <w:rPr>
          <w:rFonts w:ascii="Calibri" w:hAnsi="Calibri" w:cs="Calibri"/>
          <w:b w:val="0"/>
          <w:bCs w:val="0"/>
          <w:i w:val="0"/>
          <w:sz w:val="24"/>
          <w:szCs w:val="24"/>
        </w:rPr>
        <w:tab/>
      </w:r>
    </w:p>
    <w:p w14:paraId="35DB39E1" w14:textId="77777777" w:rsidR="006731F3" w:rsidRDefault="006731F3" w:rsidP="006731F3">
      <w:pPr>
        <w:pStyle w:val="Heading2"/>
        <w:jc w:val="both"/>
        <w:rPr>
          <w:rFonts w:ascii="Calibri" w:eastAsia="Calibri" w:hAnsi="Calibri" w:cs="Calibri"/>
          <w:bCs w:val="0"/>
          <w:i w:val="0"/>
          <w:iCs w:val="0"/>
          <w:snapToGrid/>
          <w:sz w:val="24"/>
          <w:szCs w:val="24"/>
          <w:lang w:eastAsia="en-US"/>
        </w:rPr>
      </w:pPr>
    </w:p>
    <w:p w14:paraId="36482DA1" w14:textId="77777777" w:rsidR="006731F3" w:rsidRDefault="006731F3" w:rsidP="006731F3">
      <w:pPr>
        <w:pStyle w:val="Heading2"/>
        <w:jc w:val="both"/>
        <w:rPr>
          <w:rFonts w:ascii="Calibri" w:eastAsia="Calibri" w:hAnsi="Calibri" w:cs="Calibri"/>
          <w:bCs w:val="0"/>
          <w:i w:val="0"/>
          <w:iCs w:val="0"/>
          <w:snapToGrid/>
          <w:sz w:val="24"/>
          <w:szCs w:val="24"/>
          <w:lang w:eastAsia="en-US"/>
        </w:rPr>
      </w:pPr>
    </w:p>
    <w:p w14:paraId="13F48D17" w14:textId="77777777" w:rsidR="000267CA" w:rsidRDefault="000267CA" w:rsidP="006731F3">
      <w:pPr>
        <w:pStyle w:val="Heading2"/>
        <w:ind w:left="3600"/>
        <w:jc w:val="both"/>
        <w:rPr>
          <w:rFonts w:ascii="Calibri" w:eastAsia="Calibri" w:hAnsi="Calibri" w:cs="Calibri"/>
          <w:bCs w:val="0"/>
          <w:i w:val="0"/>
          <w:iCs w:val="0"/>
          <w:snapToGrid/>
          <w:sz w:val="24"/>
          <w:szCs w:val="24"/>
          <w:lang w:eastAsia="en-US"/>
        </w:rPr>
      </w:pPr>
    </w:p>
    <w:p w14:paraId="4D659473" w14:textId="0A0B3882" w:rsidR="006B6B6A" w:rsidRPr="007F015E" w:rsidRDefault="006731F3" w:rsidP="006731F3">
      <w:pPr>
        <w:pStyle w:val="Heading2"/>
        <w:ind w:left="3600"/>
        <w:jc w:val="both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eastAsia="Calibri" w:hAnsi="Calibri" w:cs="Calibri"/>
          <w:bCs w:val="0"/>
          <w:i w:val="0"/>
          <w:iCs w:val="0"/>
          <w:snapToGrid/>
          <w:sz w:val="24"/>
          <w:szCs w:val="24"/>
          <w:lang w:eastAsia="en-US"/>
        </w:rPr>
        <w:t xml:space="preserve">      </w:t>
      </w:r>
      <w:r w:rsidR="00C730A2">
        <w:rPr>
          <w:rFonts w:ascii="Calibri" w:hAnsi="Calibri" w:cs="Calibri"/>
          <w:i w:val="0"/>
          <w:sz w:val="24"/>
          <w:szCs w:val="24"/>
          <w:u w:val="single"/>
        </w:rPr>
        <w:t>ΑΠΟΦΑΣΗ</w:t>
      </w:r>
    </w:p>
    <w:p w14:paraId="4CFCDE7C" w14:textId="77777777" w:rsidR="0056180A" w:rsidRDefault="00D01EC5" w:rsidP="006B6B6A">
      <w:pPr>
        <w:spacing w:line="240" w:lineRule="auto"/>
        <w:contextualSpacing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            </w:t>
      </w:r>
      <w:r w:rsidR="00AE6A3E">
        <w:rPr>
          <w:rFonts w:cs="Calibri"/>
          <w:b/>
          <w:sz w:val="24"/>
          <w:szCs w:val="24"/>
        </w:rPr>
        <w:t xml:space="preserve">      </w:t>
      </w:r>
      <w:r w:rsidR="007B51CA">
        <w:rPr>
          <w:rFonts w:cs="Calibri"/>
          <w:b/>
          <w:sz w:val="24"/>
          <w:szCs w:val="24"/>
        </w:rPr>
        <w:t xml:space="preserve"> </w:t>
      </w:r>
      <w:r w:rsidR="00AB4687">
        <w:rPr>
          <w:rFonts w:cs="Calibri"/>
          <w:b/>
          <w:sz w:val="24"/>
          <w:szCs w:val="24"/>
        </w:rPr>
        <w:t>Ο ΔΗΜΑΡΧΟΣ  ΚΩ</w:t>
      </w:r>
    </w:p>
    <w:p w14:paraId="014B1BDB" w14:textId="77777777" w:rsidR="0005615C" w:rsidRDefault="0005615C" w:rsidP="006B6B6A">
      <w:pPr>
        <w:spacing w:line="240" w:lineRule="auto"/>
        <w:contextualSpacing/>
        <w:jc w:val="both"/>
        <w:rPr>
          <w:rFonts w:cs="Calibri"/>
          <w:b/>
          <w:sz w:val="24"/>
          <w:szCs w:val="24"/>
        </w:rPr>
      </w:pPr>
    </w:p>
    <w:p w14:paraId="1BF02BAB" w14:textId="77777777" w:rsidR="002202AF" w:rsidRDefault="002202AF" w:rsidP="006B6B6A">
      <w:pPr>
        <w:spacing w:line="240" w:lineRule="auto"/>
        <w:contextualSpacing/>
        <w:jc w:val="both"/>
        <w:rPr>
          <w:rFonts w:cs="Calibri"/>
          <w:b/>
          <w:sz w:val="24"/>
          <w:szCs w:val="24"/>
        </w:rPr>
      </w:pPr>
    </w:p>
    <w:p w14:paraId="67C7F2D2" w14:textId="77777777" w:rsidR="00EB35EC" w:rsidRDefault="00EB35EC" w:rsidP="004F0026">
      <w:pPr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Έχοντας υπόψη:</w:t>
      </w:r>
    </w:p>
    <w:p w14:paraId="7CBB48DD" w14:textId="77777777" w:rsidR="00720127" w:rsidRDefault="00720127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Τις διατάξεις του άρθρου 58 του Ν. 3852/2010, (ΦΕΚ 87/Α/2010) «Νέα Αρχιτεκτονική της Αυτοδιοίκησης και της Αποκεντρωμένης Διοίκησης – Πρόγραμμα Καλλικράτης», περί αρμοδιοτήτων του Δημάρχου όπως έχει τροποποιηθεί με το άρθρο 203 του ν. 4555/2018, ΦΕΚ 133/Α/2018.</w:t>
      </w:r>
    </w:p>
    <w:p w14:paraId="37E739AD" w14:textId="77777777" w:rsidR="005132D8" w:rsidRDefault="003F5624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Τις διατάξεις του άρθρου 59 του ν. 3852/2010 «Νέα Αρχιτεκτονική της Αυτοδιοίκησης και της Αποκεντρωμένης Διοίκησης- Πρόγραμμα Καλλικράτης» (Α' 87), όπως τροποποιήθηκε από την παρ.1 του άρθρου 68 του ν.4555/2018 (Α’ 133) Πρόγραμμα Κλεισθένης Ι, από το άρθρο 5 του ν.4623/2019 (Α' 134), από το άρθρο 47 του ν.4647/19 (Α’ 204), το άρθρο 3 του ν. 5056/23 και το άρθρο 118 του ν. 5079/23.</w:t>
      </w:r>
    </w:p>
    <w:p w14:paraId="3C9C7132" w14:textId="77777777" w:rsidR="003F5624" w:rsidRDefault="003F5624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Τις διατάξεις του άρθρου 2 του ν. 3852/2010 όπως τροποποιήθηκε και ισχύει.</w:t>
      </w:r>
    </w:p>
    <w:p w14:paraId="58AF72B7" w14:textId="77777777" w:rsidR="003F5624" w:rsidRDefault="003F5624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Τις διατάξεις του άρθρου 92 του ν. 3852/2010 «Νέα Αρχιτεκτονική της Αυτοδιοίκησης και της Αποκεντρωμένης Διοίκησης- Πρόγραμμα Καλλικράτης» (Α' 87), όπως τροποποιήθηκε από το άρθρο 33 του ν.4483/2017 (Α’ 107) και της παρ. 3 ε' άρθρου 3 ν.4051/2012 (Α' 40), αναφορικά με την αντιμισθία.</w:t>
      </w:r>
    </w:p>
    <w:p w14:paraId="5DD0B15E" w14:textId="77777777" w:rsidR="003F5624" w:rsidRDefault="003F5624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Το άρθρο 30 του ν. 5056/23</w:t>
      </w:r>
      <w:r w:rsidR="00D6739D">
        <w:rPr>
          <w:rFonts w:ascii="Calibri" w:hAnsi="Calibri" w:cs="Calibri"/>
          <w:sz w:val="24"/>
          <w:szCs w:val="24"/>
        </w:rPr>
        <w:t>.</w:t>
      </w:r>
    </w:p>
    <w:p w14:paraId="2A3149A7" w14:textId="77777777" w:rsidR="003F5624" w:rsidRDefault="003F5624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Την υπ' αριθ. 28549/16.04.2019 (ΦΕΚ 1327/17.04.2019 τεύχος B’) απόφαση ΥΠ.ΕΣ. "Πρωτοβάθμιοι και Δευτεροβάθμιοι Οργανισμοί Τοπικής Αυτοδιοίκησης της Χώρας, σύμφωνα με το ν. 3852/2010, όπως ισχύει."</w:t>
      </w:r>
    </w:p>
    <w:p w14:paraId="3FE351BA" w14:textId="77777777" w:rsidR="003F5624" w:rsidRDefault="003F5624" w:rsidP="004F0026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36" w:line="276" w:lineRule="auto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Την εγκύκλιο ΥΠ.ΕΣ. εγκ.1333/110822/27.12.2023: «Αντιδήμαρχοι»</w:t>
      </w:r>
      <w:r w:rsidR="00B643F1">
        <w:rPr>
          <w:rFonts w:ascii="Calibri" w:hAnsi="Calibri" w:cs="Calibri"/>
          <w:sz w:val="24"/>
          <w:szCs w:val="24"/>
        </w:rPr>
        <w:t>.</w:t>
      </w:r>
    </w:p>
    <w:p w14:paraId="0EC3200B" w14:textId="77777777" w:rsidR="00737B07" w:rsidRDefault="003F5624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283" w:lineRule="exact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Τα επίσημα πληθυσμιακά δεδομένα της τελευταίας απογραφής έτους 2021 (Ελληνική Στατιστική Αρχή 2846 / Β4 – 461/21.04.2023) για τον Δήμο Κω, σύμφωνα με τα οποία ο πληθυσμός του ανέρχεται στους 37.089 κατοίκους.</w:t>
      </w:r>
    </w:p>
    <w:p w14:paraId="6EB106CE" w14:textId="77777777" w:rsidR="002F4605" w:rsidRDefault="003F5624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283" w:lineRule="exact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Το γεγονός ότι στο Δήμο</w:t>
      </w:r>
      <w:r w:rsidR="005132D8">
        <w:rPr>
          <w:rFonts w:ascii="Calibri" w:hAnsi="Calibri" w:cs="Calibri"/>
          <w:sz w:val="24"/>
          <w:szCs w:val="24"/>
        </w:rPr>
        <w:t xml:space="preserve"> Κω</w:t>
      </w:r>
      <w:r>
        <w:rPr>
          <w:rFonts w:ascii="Calibri" w:hAnsi="Calibri" w:cs="Calibri"/>
          <w:sz w:val="24"/>
          <w:szCs w:val="24"/>
        </w:rPr>
        <w:t xml:space="preserve"> μπορεί να ορισθούν επτά </w:t>
      </w:r>
      <w:r w:rsidR="006B6B6A">
        <w:rPr>
          <w:rFonts w:ascii="Calibri" w:hAnsi="Calibri" w:cs="Calibri"/>
          <w:sz w:val="24"/>
          <w:szCs w:val="24"/>
        </w:rPr>
        <w:t xml:space="preserve">έμμισθοι </w:t>
      </w:r>
      <w:r>
        <w:rPr>
          <w:rFonts w:ascii="Calibri" w:hAnsi="Calibri" w:cs="Calibri"/>
          <w:sz w:val="24"/>
          <w:szCs w:val="24"/>
        </w:rPr>
        <w:t>και δυο άμισθοι</w:t>
      </w:r>
      <w:r w:rsidR="00990CAF" w:rsidRPr="00990CAF">
        <w:rPr>
          <w:rFonts w:ascii="Calibri" w:hAnsi="Calibri" w:cs="Calibri"/>
          <w:sz w:val="24"/>
          <w:szCs w:val="24"/>
        </w:rPr>
        <w:t xml:space="preserve"> </w:t>
      </w:r>
      <w:r w:rsidR="00990CAF">
        <w:rPr>
          <w:rFonts w:ascii="Calibri" w:hAnsi="Calibri" w:cs="Calibri"/>
          <w:sz w:val="24"/>
          <w:szCs w:val="24"/>
        </w:rPr>
        <w:t>αντιδήμαρχοι</w:t>
      </w:r>
      <w:r w:rsidR="00B643F1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3185EBD" w14:textId="004EAA70" w:rsidR="00906A50" w:rsidRPr="00AE51CC" w:rsidRDefault="00906A50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283" w:lineRule="exact"/>
        <w:ind w:left="20"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Την </w:t>
      </w:r>
      <w:proofErr w:type="spellStart"/>
      <w:r>
        <w:rPr>
          <w:rFonts w:ascii="Calibri" w:hAnsi="Calibri" w:cs="Calibri"/>
          <w:sz w:val="24"/>
          <w:szCs w:val="24"/>
        </w:rPr>
        <w:t>υπ’αριθμ</w:t>
      </w:r>
      <w:proofErr w:type="spellEnd"/>
      <w:r>
        <w:rPr>
          <w:rFonts w:ascii="Calibri" w:hAnsi="Calibri" w:cs="Calibri"/>
          <w:sz w:val="24"/>
          <w:szCs w:val="24"/>
        </w:rPr>
        <w:t xml:space="preserve">.: 3872/31-10-2025 απόφαση Δημάρχου Κω περί τροποποίησης της </w:t>
      </w:r>
      <w:proofErr w:type="spellStart"/>
      <w:r>
        <w:rPr>
          <w:rFonts w:ascii="Calibri" w:hAnsi="Calibri" w:cs="Calibri"/>
          <w:sz w:val="24"/>
          <w:szCs w:val="24"/>
        </w:rPr>
        <w:t>υπ’αριθμ</w:t>
      </w:r>
      <w:proofErr w:type="spellEnd"/>
      <w:r>
        <w:rPr>
          <w:rFonts w:ascii="Calibri" w:hAnsi="Calibri" w:cs="Calibri"/>
          <w:sz w:val="24"/>
          <w:szCs w:val="24"/>
        </w:rPr>
        <w:t>. 3247/2024 Απόφαση Ορισμού Αντιδημάρχων.</w:t>
      </w:r>
    </w:p>
    <w:p w14:paraId="12A5692B" w14:textId="77777777" w:rsidR="00737B07" w:rsidRDefault="003F5624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360" w:lineRule="auto"/>
        <w:ind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Τον Οργανισμό Εσωτερικής Υπηρεσίας Δήμου Κω (ΦΕΚ 1092/Β/10-04-2012).</w:t>
      </w:r>
    </w:p>
    <w:p w14:paraId="4269E31C" w14:textId="0D9E96DA" w:rsidR="000267CA" w:rsidRPr="00EC2D64" w:rsidRDefault="00D6739D" w:rsidP="00EC2D64">
      <w:pPr>
        <w:pStyle w:val="Bodytext1"/>
        <w:numPr>
          <w:ilvl w:val="0"/>
          <w:numId w:val="25"/>
        </w:numPr>
        <w:shd w:val="clear" w:color="auto" w:fill="auto"/>
        <w:tabs>
          <w:tab w:val="left" w:pos="361"/>
        </w:tabs>
        <w:spacing w:before="0" w:after="291" w:line="360" w:lineRule="auto"/>
        <w:ind w:right="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Την εύρυθμη λειτουργία του Δήμου Κω.</w:t>
      </w:r>
    </w:p>
    <w:p w14:paraId="27D57157" w14:textId="180DE225" w:rsidR="000267CA" w:rsidRDefault="00A21265" w:rsidP="00EC2D64">
      <w:pPr>
        <w:spacing w:line="360" w:lineRule="auto"/>
        <w:jc w:val="center"/>
        <w:rPr>
          <w:rFonts w:cs="Calibri"/>
          <w:b/>
          <w:sz w:val="24"/>
          <w:szCs w:val="24"/>
          <w:u w:val="single"/>
        </w:rPr>
      </w:pPr>
      <w:r w:rsidRPr="003F7E31">
        <w:rPr>
          <w:rFonts w:cs="Calibri"/>
          <w:b/>
          <w:sz w:val="24"/>
          <w:szCs w:val="24"/>
          <w:u w:val="single"/>
        </w:rPr>
        <w:t>ΑΠΟΦΑΣΙΖΕΙ</w:t>
      </w:r>
    </w:p>
    <w:p w14:paraId="64ED43C8" w14:textId="74B8F177" w:rsidR="00906A50" w:rsidRDefault="00906A50" w:rsidP="00906A5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="Ä•'A8Ì˛"/>
          <w:sz w:val="24"/>
          <w:szCs w:val="24"/>
          <w:lang w:val="en-GB" w:eastAsia="el-GR"/>
        </w:rPr>
      </w:pPr>
      <w:proofErr w:type="spellStart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Ορίζει</w:t>
      </w:r>
      <w:proofErr w:type="spellEnd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 xml:space="preserve"> </w:t>
      </w:r>
      <w:proofErr w:type="spellStart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τους</w:t>
      </w:r>
      <w:proofErr w:type="spellEnd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 xml:space="preserve"> παρα</w:t>
      </w:r>
      <w:proofErr w:type="spellStart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κάτω</w:t>
      </w:r>
      <w:proofErr w:type="spellEnd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 xml:space="preserve"> </w:t>
      </w:r>
      <w:proofErr w:type="spellStart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δημοτικούς</w:t>
      </w:r>
      <w:proofErr w:type="spellEnd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 xml:space="preserve"> </w:t>
      </w:r>
      <w:proofErr w:type="spellStart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συμ</w:t>
      </w:r>
      <w:proofErr w:type="spellEnd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β</w:t>
      </w:r>
      <w:proofErr w:type="spellStart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ούλους</w:t>
      </w:r>
      <w:proofErr w:type="spellEnd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 xml:space="preserve"> </w:t>
      </w:r>
      <w:proofErr w:type="spellStart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ως</w:t>
      </w:r>
      <w:proofErr w:type="spellEnd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 xml:space="preserve"> </w:t>
      </w:r>
      <w:proofErr w:type="spellStart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Αντιδημάρχους</w:t>
      </w:r>
      <w:proofErr w:type="spellEnd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 xml:space="preserve">, </w:t>
      </w:r>
      <w:proofErr w:type="spellStart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σύμφων</w:t>
      </w:r>
      <w:proofErr w:type="spellEnd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 xml:space="preserve">α </w:t>
      </w:r>
      <w:proofErr w:type="spellStart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με</w:t>
      </w:r>
      <w:proofErr w:type="spellEnd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 xml:space="preserve"> </w:t>
      </w:r>
      <w:proofErr w:type="spellStart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τις</w:t>
      </w:r>
      <w:proofErr w:type="spellEnd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 xml:space="preserve"> </w:t>
      </w:r>
      <w:proofErr w:type="spellStart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δι</w:t>
      </w:r>
      <w:proofErr w:type="spellEnd"/>
      <w:r w:rsidRPr="00906A50">
        <w:rPr>
          <w:rFonts w:asciiTheme="minorHAnsi" w:hAnsiTheme="minorHAnsi" w:cs="Ä•'A8Ì˛"/>
          <w:sz w:val="24"/>
          <w:szCs w:val="24"/>
          <w:lang w:val="en-GB" w:eastAsia="el-GR"/>
        </w:rPr>
        <w:t>α</w:t>
      </w:r>
      <w:proofErr w:type="spellStart"/>
      <w:r>
        <w:rPr>
          <w:rFonts w:asciiTheme="minorHAnsi" w:hAnsiTheme="minorHAnsi" w:cs="Ä•'A8Ì˛"/>
          <w:sz w:val="24"/>
          <w:szCs w:val="24"/>
          <w:lang w:val="en-GB" w:eastAsia="el-GR"/>
        </w:rPr>
        <w:t>τάξεις</w:t>
      </w:r>
      <w:proofErr w:type="spellEnd"/>
      <w:r>
        <w:rPr>
          <w:rFonts w:asciiTheme="minorHAnsi" w:hAnsiTheme="minorHAnsi" w:cs="Ä•'A8Ì˛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Theme="minorHAnsi" w:hAnsiTheme="minorHAnsi" w:cs="Ä•'A8Ì˛"/>
          <w:sz w:val="24"/>
          <w:szCs w:val="24"/>
          <w:lang w:val="en-GB" w:eastAsia="el-GR"/>
        </w:rPr>
        <w:t>της</w:t>
      </w:r>
      <w:proofErr w:type="spellEnd"/>
      <w:r>
        <w:rPr>
          <w:rFonts w:asciiTheme="minorHAnsi" w:hAnsiTheme="minorHAnsi" w:cs="Ä•'A8Ì˛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Theme="minorHAnsi" w:hAnsiTheme="minorHAnsi" w:cs="Ä•'A8Ì˛"/>
          <w:sz w:val="24"/>
          <w:szCs w:val="24"/>
          <w:lang w:val="en-GB" w:eastAsia="el-GR"/>
        </w:rPr>
        <w:t>ισχύουσ</w:t>
      </w:r>
      <w:proofErr w:type="spellEnd"/>
      <w:r>
        <w:rPr>
          <w:rFonts w:asciiTheme="minorHAnsi" w:hAnsiTheme="minorHAnsi" w:cs="Ä•'A8Ì˛"/>
          <w:sz w:val="24"/>
          <w:szCs w:val="24"/>
          <w:lang w:val="en-GB" w:eastAsia="el-GR"/>
        </w:rPr>
        <w:t xml:space="preserve">ας </w:t>
      </w:r>
      <w:proofErr w:type="spellStart"/>
      <w:r>
        <w:rPr>
          <w:rFonts w:asciiTheme="minorHAnsi" w:hAnsiTheme="minorHAnsi" w:cs="Ä•'A8Ì˛"/>
          <w:sz w:val="24"/>
          <w:szCs w:val="24"/>
          <w:lang w:val="en-GB" w:eastAsia="el-GR"/>
        </w:rPr>
        <w:t>νομοθεσί</w:t>
      </w:r>
      <w:proofErr w:type="spellEnd"/>
      <w:r>
        <w:rPr>
          <w:rFonts w:asciiTheme="minorHAnsi" w:hAnsiTheme="minorHAnsi" w:cs="Ä•'A8Ì˛"/>
          <w:sz w:val="24"/>
          <w:szCs w:val="24"/>
          <w:lang w:val="en-GB" w:eastAsia="el-GR"/>
        </w:rPr>
        <w:t xml:space="preserve">ας:  </w:t>
      </w:r>
    </w:p>
    <w:p w14:paraId="7AA48516" w14:textId="77777777" w:rsidR="00876D88" w:rsidRDefault="00876D88" w:rsidP="00906A5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="Ä•'A8Ì˛"/>
          <w:sz w:val="24"/>
          <w:szCs w:val="24"/>
          <w:lang w:val="en-GB" w:eastAsia="el-GR"/>
        </w:rPr>
      </w:pPr>
    </w:p>
    <w:p w14:paraId="10246A8F" w14:textId="192DFAA0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r w:rsidRPr="000267CA">
        <w:rPr>
          <w:rFonts w:asciiTheme="minorHAnsi" w:hAnsiTheme="minorHAnsi" w:cs="Äà6„˛"/>
          <w:b/>
          <w:sz w:val="24"/>
          <w:szCs w:val="24"/>
          <w:lang w:val="en-GB" w:eastAsia="el-GR"/>
        </w:rPr>
        <w:t>Α)</w:t>
      </w: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="000267CA">
        <w:rPr>
          <w:rFonts w:asciiTheme="minorHAnsi" w:hAnsiTheme="minorHAnsi" w:cs="Äà6„˛"/>
          <w:sz w:val="24"/>
          <w:szCs w:val="24"/>
          <w:lang w:val="en-GB" w:eastAsia="el-GR"/>
        </w:rPr>
        <w:t>Αντιδήμ</w:t>
      </w:r>
      <w:proofErr w:type="spellEnd"/>
      <w:r w:rsidR="000267CA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="000267CA">
        <w:rPr>
          <w:rFonts w:asciiTheme="minorHAnsi" w:hAnsiTheme="minorHAnsi" w:cs="Äà6„˛"/>
          <w:sz w:val="24"/>
          <w:szCs w:val="24"/>
          <w:lang w:val="en-GB" w:eastAsia="el-GR"/>
        </w:rPr>
        <w:t>ρχο</w:t>
      </w:r>
      <w:proofErr w:type="spellEnd"/>
      <w:r w:rsidR="000267CA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="000267CA">
        <w:rPr>
          <w:rFonts w:asciiTheme="minorHAnsi" w:hAnsiTheme="minorHAnsi" w:cs="Äà6„˛"/>
          <w:sz w:val="24"/>
          <w:szCs w:val="24"/>
          <w:lang w:val="en-GB" w:eastAsia="el-GR"/>
        </w:rPr>
        <w:t>Οικονομικών</w:t>
      </w:r>
      <w:proofErr w:type="spellEnd"/>
      <w:r w:rsidR="000267CA">
        <w:rPr>
          <w:rFonts w:asciiTheme="minorHAnsi" w:hAnsiTheme="minorHAnsi" w:cs="Äà6„˛"/>
          <w:sz w:val="24"/>
          <w:szCs w:val="24"/>
          <w:lang w:val="en-GB" w:eastAsia="el-GR"/>
        </w:rPr>
        <w:t xml:space="preserve">, </w:t>
      </w:r>
      <w:proofErr w:type="spellStart"/>
      <w:r w:rsidRPr="000267CA">
        <w:rPr>
          <w:rFonts w:asciiTheme="minorHAnsi" w:hAnsiTheme="minorHAnsi" w:cs="Äà6„˛"/>
          <w:b/>
          <w:sz w:val="24"/>
          <w:szCs w:val="24"/>
          <w:lang w:val="en-GB" w:eastAsia="el-GR"/>
        </w:rPr>
        <w:t>Γεωργί</w:t>
      </w:r>
      <w:proofErr w:type="spellEnd"/>
      <w:r w:rsidRPr="000267CA">
        <w:rPr>
          <w:rFonts w:asciiTheme="minorHAnsi" w:hAnsiTheme="minorHAnsi" w:cs="Äà6„˛"/>
          <w:b/>
          <w:sz w:val="24"/>
          <w:szCs w:val="24"/>
          <w:lang w:val="en-GB" w:eastAsia="el-GR"/>
        </w:rPr>
        <w:t>α Κα</w:t>
      </w:r>
      <w:proofErr w:type="spellStart"/>
      <w:r w:rsidRPr="000267CA">
        <w:rPr>
          <w:rFonts w:asciiTheme="minorHAnsi" w:hAnsiTheme="minorHAnsi" w:cs="Äà6„˛"/>
          <w:b/>
          <w:sz w:val="24"/>
          <w:szCs w:val="24"/>
          <w:lang w:val="en-GB" w:eastAsia="el-GR"/>
        </w:rPr>
        <w:t>σσιώτη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(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έμμισθη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ντιδημ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ρχί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α),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στην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οπ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οί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r w:rsidR="000267CA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μετ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αβιβ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άζει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τις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κάτωθι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ρμοδιότητες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:</w:t>
      </w:r>
    </w:p>
    <w:p w14:paraId="716CB0B3" w14:textId="5F04048C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-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Της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εποπ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τεί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ας και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ευθύνη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Οικονομικών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Δήμου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κα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θώς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και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ντίστοιχων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οργ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νικών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μονάδων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Δήμου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και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συγκεκριμέν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: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Προσόδων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, ΤΑΠ και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Τελών</w:t>
      </w:r>
      <w:proofErr w:type="spellEnd"/>
      <w:r w:rsidR="00080B36"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Καθα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ριότητ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ας</w:t>
      </w:r>
      <w:r w:rsidR="00080B36"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Φωτισμού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,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Ελέγχου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Δημοτικής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Περιουσί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ας, Τα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μει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κής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Βε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βα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ίωσης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,</w:t>
      </w:r>
      <w:r w:rsidR="00080B36"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Εισ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ράξεων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,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Κοινο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οιήσεων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φορολογητέ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ας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ύλης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,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Προϋ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ολογισμού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,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Εκκ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θάρισης</w:t>
      </w:r>
      <w:proofErr w:type="spellEnd"/>
      <w:r w:rsidR="00080B36"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Δαπα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νών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,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Προμηθειών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,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Λογιστηρίου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-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Δι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λογρ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φικού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, Τα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μείου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κ.λ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.π.</w:t>
      </w:r>
    </w:p>
    <w:p w14:paraId="02169DA4" w14:textId="5ACDC8E7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-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Την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έγκριση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δαπα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νών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και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τη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διάθεση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όλων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εγγεγρ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μμένων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στον</w:t>
      </w:r>
      <w:proofErr w:type="spellEnd"/>
      <w:r w:rsidR="000267CA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ροϋ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ολογισμό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ιστώσεων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,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συμ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εριλ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αμβα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νομένων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ιστώσεων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εγγράφοντ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αι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σε</w:t>
      </w:r>
      <w:proofErr w:type="spellEnd"/>
      <w:r w:rsidR="000267CA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υτόν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με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ανα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μόρφωση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,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με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την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έκδοση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της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σχετικής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ΑΑΥ.</w:t>
      </w:r>
    </w:p>
    <w:p w14:paraId="3ECA240C" w14:textId="76BF4D7B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-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Τον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κατα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λογισμό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χρεωστήτως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καταβ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ληθεισών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απ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οδοχών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σε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β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άρος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λαβ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όντων</w:t>
      </w:r>
      <w:proofErr w:type="spellEnd"/>
      <w:r w:rsidR="000267CA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υπα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λλήλων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σύμφων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με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τις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δι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τάξεις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της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παρ.3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άρθρου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24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Ν.4354/2015</w:t>
      </w:r>
      <w:r w:rsidR="00080B36"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(Α΄176).</w:t>
      </w:r>
    </w:p>
    <w:p w14:paraId="6BD5C92F" w14:textId="2D733B19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-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Τον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έλεγχο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,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την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εποπ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τεί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 και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τον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κατα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λογισμό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υπ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ολόγων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σύμφων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με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τις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δι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τάξεις</w:t>
      </w:r>
      <w:proofErr w:type="spellEnd"/>
    </w:p>
    <w:p w14:paraId="0393EE57" w14:textId="77777777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άρθρων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150 και 152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Ν.4270/2014, κα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τά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το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μέρος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νάγοντ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αι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στον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δι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τάκτη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.</w:t>
      </w:r>
    </w:p>
    <w:p w14:paraId="5D2B2033" w14:textId="2E0EF790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-Να υπ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ογράφει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και να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συνυ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ογράφει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:</w:t>
      </w:r>
    </w:p>
    <w:p w14:paraId="5A7F1EE4" w14:textId="77777777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1.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Τους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βεβα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ιωτικούς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κατα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λόγους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.</w:t>
      </w:r>
    </w:p>
    <w:p w14:paraId="3F1DAFEA" w14:textId="7E6ACB4C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2.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Τις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ροτάσεις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νάληψης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υπ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οχρέωσης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δαπα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νών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.</w:t>
      </w:r>
    </w:p>
    <w:p w14:paraId="70F274DA" w14:textId="77777777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3. Να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θεωρεί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τις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υπ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ογρ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φές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των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επ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ιτρο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ών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στ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διάφορ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 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ρωτόκολλ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 παραλαβ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ής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, κα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λής</w:t>
      </w:r>
      <w:proofErr w:type="spellEnd"/>
    </w:p>
    <w:p w14:paraId="2079CF06" w14:textId="77777777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εκτέλεσης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ρομηθειών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–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εργ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σιών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συνοδεύουν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τα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χρημ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τικά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εντάλμ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ατα.</w:t>
      </w:r>
    </w:p>
    <w:p w14:paraId="7C07EE85" w14:textId="77777777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lastRenderedPageBreak/>
        <w:t>4. Να υπ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ογράφει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όλ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 τα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έγγρ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αφα, απ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οφάσεις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,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δικ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ιολογητικά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και 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ράξεις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σχετικά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με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την</w:t>
      </w:r>
      <w:proofErr w:type="spellEnd"/>
    </w:p>
    <w:p w14:paraId="5756603F" w14:textId="77777777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οικονομική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υπ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ηρεσί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α.</w:t>
      </w:r>
    </w:p>
    <w:p w14:paraId="3B72D646" w14:textId="4F6A2432" w:rsidR="00876D88" w:rsidRPr="00080B36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5.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Ορίζετ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αι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εκ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ρόσω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δήμου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στις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τρά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εζες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με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τις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οπ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οίες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συν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α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λλάσσετ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 xml:space="preserve">αι ο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δήμος</w:t>
      </w:r>
      <w:proofErr w:type="spellEnd"/>
      <w:r w:rsidR="000A215C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Κω</w:t>
      </w:r>
      <w:proofErr w:type="spellEnd"/>
      <w:r w:rsidRPr="00080B36">
        <w:rPr>
          <w:rFonts w:asciiTheme="minorHAnsi" w:hAnsiTheme="minorHAnsi" w:cs="Äà6„˛"/>
          <w:sz w:val="24"/>
          <w:szCs w:val="24"/>
          <w:lang w:val="en-GB" w:eastAsia="el-GR"/>
        </w:rPr>
        <w:t>.</w:t>
      </w:r>
    </w:p>
    <w:p w14:paraId="3F93126C" w14:textId="0FDBA7AC" w:rsidR="00876D88" w:rsidRPr="00A81754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à6„˛"/>
          <w:sz w:val="24"/>
          <w:szCs w:val="24"/>
          <w:lang w:val="en-GB" w:eastAsia="el-GR"/>
        </w:rPr>
      </w:pPr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-</w:t>
      </w:r>
      <w:proofErr w:type="spellStart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Μετ</w:t>
      </w:r>
      <w:proofErr w:type="spellEnd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αβιβ</w:t>
      </w:r>
      <w:proofErr w:type="spellStart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άζετ</w:t>
      </w:r>
      <w:proofErr w:type="spellEnd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αι επ</w:t>
      </w:r>
      <w:proofErr w:type="spellStart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ίσης</w:t>
      </w:r>
      <w:proofErr w:type="spellEnd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 xml:space="preserve"> η α</w:t>
      </w:r>
      <w:proofErr w:type="spellStart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ρμοδιότητ</w:t>
      </w:r>
      <w:proofErr w:type="spellEnd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 xml:space="preserve">α </w:t>
      </w:r>
      <w:proofErr w:type="spellStart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της</w:t>
      </w:r>
      <w:proofErr w:type="spellEnd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άσκησης</w:t>
      </w:r>
      <w:proofErr w:type="spellEnd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 xml:space="preserve"> κα</w:t>
      </w:r>
      <w:proofErr w:type="spellStart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θηκόντων</w:t>
      </w:r>
      <w:proofErr w:type="spellEnd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Προέδρου</w:t>
      </w:r>
      <w:proofErr w:type="spellEnd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 xml:space="preserve"> </w:t>
      </w:r>
      <w:proofErr w:type="spellStart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της</w:t>
      </w:r>
      <w:proofErr w:type="spellEnd"/>
    </w:p>
    <w:p w14:paraId="1492A4FD" w14:textId="08368EA8" w:rsidR="00876D88" w:rsidRPr="00A81754" w:rsidRDefault="00876D88" w:rsidP="00080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Ä•'A8Ì˛"/>
          <w:sz w:val="24"/>
          <w:szCs w:val="24"/>
          <w:lang w:val="en-GB" w:eastAsia="el-GR"/>
        </w:rPr>
      </w:pPr>
      <w:proofErr w:type="spellStart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Δημοτικής</w:t>
      </w:r>
      <w:proofErr w:type="spellEnd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 xml:space="preserve"> Επ</w:t>
      </w:r>
      <w:proofErr w:type="spellStart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ιτρο</w:t>
      </w:r>
      <w:proofErr w:type="spellEnd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π</w:t>
      </w:r>
      <w:proofErr w:type="spellStart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ής</w:t>
      </w:r>
      <w:proofErr w:type="spellEnd"/>
      <w:r w:rsidRPr="00A81754">
        <w:rPr>
          <w:rFonts w:asciiTheme="minorHAnsi" w:hAnsiTheme="minorHAnsi" w:cs="Äà6„˛"/>
          <w:sz w:val="24"/>
          <w:szCs w:val="24"/>
          <w:lang w:val="en-GB" w:eastAsia="el-GR"/>
        </w:rPr>
        <w:t>.</w:t>
      </w:r>
      <w:bookmarkStart w:id="0" w:name="_GoBack"/>
      <w:bookmarkEnd w:id="0"/>
    </w:p>
    <w:p w14:paraId="00B58F10" w14:textId="77777777" w:rsidR="00906A50" w:rsidRPr="00906A50" w:rsidRDefault="00906A50" w:rsidP="00906A50">
      <w:pPr>
        <w:widowControl w:val="0"/>
        <w:autoSpaceDE w:val="0"/>
        <w:autoSpaceDN w:val="0"/>
        <w:adjustRightInd w:val="0"/>
        <w:spacing w:after="0" w:line="240" w:lineRule="auto"/>
        <w:rPr>
          <w:rFonts w:ascii="Ä•'A8Ì˛" w:hAnsi="Ä•'A8Ì˛" w:cs="Ä•'A8Ì˛"/>
          <w:sz w:val="24"/>
          <w:szCs w:val="24"/>
          <w:lang w:val="en-GB" w:eastAsia="el-GR"/>
        </w:rPr>
      </w:pPr>
    </w:p>
    <w:p w14:paraId="029E0ABB" w14:textId="1E44BEC9" w:rsidR="00AD4AC5" w:rsidRDefault="00080B36" w:rsidP="00080B36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>Β</w:t>
      </w:r>
      <w:r w:rsidR="00B643F1" w:rsidRPr="003F7E31">
        <w:rPr>
          <w:rFonts w:cs="Calibri"/>
          <w:b/>
          <w:sz w:val="24"/>
          <w:szCs w:val="24"/>
        </w:rPr>
        <w:t>)</w:t>
      </w:r>
      <w:r w:rsidR="00B643F1" w:rsidRPr="003F7E31">
        <w:rPr>
          <w:rFonts w:cs="Calibri"/>
          <w:sz w:val="24"/>
          <w:szCs w:val="24"/>
        </w:rPr>
        <w:t xml:space="preserve"> Αντιδήμαρχος Τεχνικών Έργων και Βιώσιμης Κινητικότητας</w:t>
      </w:r>
      <w:r w:rsidR="00B643F1" w:rsidRPr="003F7E31">
        <w:rPr>
          <w:sz w:val="24"/>
          <w:szCs w:val="24"/>
        </w:rPr>
        <w:t xml:space="preserve"> (έμμισθη </w:t>
      </w:r>
      <w:proofErr w:type="spellStart"/>
      <w:r w:rsidR="00B643F1" w:rsidRPr="003F7E31">
        <w:rPr>
          <w:sz w:val="24"/>
          <w:szCs w:val="24"/>
        </w:rPr>
        <w:t>αντιδημαρχία</w:t>
      </w:r>
      <w:proofErr w:type="spellEnd"/>
      <w:r w:rsidR="00B643F1" w:rsidRPr="003F7E31">
        <w:rPr>
          <w:sz w:val="24"/>
          <w:szCs w:val="24"/>
        </w:rPr>
        <w:t xml:space="preserve">): </w:t>
      </w:r>
      <w:r w:rsidR="00B643F1" w:rsidRPr="003F7E31">
        <w:rPr>
          <w:rFonts w:cs="Calibri"/>
          <w:b/>
          <w:bCs/>
          <w:sz w:val="24"/>
          <w:szCs w:val="24"/>
        </w:rPr>
        <w:t xml:space="preserve"> </w:t>
      </w:r>
    </w:p>
    <w:p w14:paraId="040E6335" w14:textId="77777777" w:rsidR="00AD4AC5" w:rsidRDefault="00B643F1" w:rsidP="00AD4AC5">
      <w:pPr>
        <w:spacing w:after="0" w:line="360" w:lineRule="auto"/>
        <w:ind w:firstLine="284"/>
        <w:jc w:val="both"/>
        <w:rPr>
          <w:rFonts w:cs="Calibri"/>
          <w:sz w:val="24"/>
          <w:szCs w:val="24"/>
        </w:rPr>
      </w:pPr>
      <w:r w:rsidRPr="003F7E31">
        <w:rPr>
          <w:rFonts w:cs="Calibri"/>
          <w:b/>
          <w:bCs/>
          <w:sz w:val="24"/>
          <w:szCs w:val="24"/>
        </w:rPr>
        <w:t xml:space="preserve">Αλέξανδρος </w:t>
      </w:r>
      <w:proofErr w:type="spellStart"/>
      <w:r w:rsidRPr="003F7E31">
        <w:rPr>
          <w:rFonts w:cs="Calibri"/>
          <w:b/>
          <w:bCs/>
          <w:sz w:val="24"/>
          <w:szCs w:val="24"/>
        </w:rPr>
        <w:t>Χρυσόπουλος</w:t>
      </w:r>
      <w:proofErr w:type="spellEnd"/>
      <w:r w:rsidRPr="003F7E31">
        <w:rPr>
          <w:rFonts w:cs="Calibri"/>
          <w:sz w:val="24"/>
          <w:szCs w:val="24"/>
        </w:rPr>
        <w:t xml:space="preserve"> στον οποίο μεταβιβάζονται οι κάτωθι αρμοδιότητες που </w:t>
      </w:r>
    </w:p>
    <w:p w14:paraId="2B88F2F0" w14:textId="6B837D7C" w:rsidR="00B643F1" w:rsidRPr="006731F3" w:rsidRDefault="00B643F1" w:rsidP="006731F3">
      <w:pPr>
        <w:spacing w:after="0" w:line="360" w:lineRule="auto"/>
        <w:ind w:firstLine="284"/>
        <w:jc w:val="both"/>
        <w:rPr>
          <w:rFonts w:cs="Calibri"/>
          <w:sz w:val="24"/>
          <w:szCs w:val="24"/>
        </w:rPr>
      </w:pPr>
      <w:r w:rsidRPr="003F7E31">
        <w:rPr>
          <w:rFonts w:cs="Calibri"/>
          <w:sz w:val="24"/>
          <w:szCs w:val="24"/>
        </w:rPr>
        <w:t>αφορούν:</w:t>
      </w:r>
    </w:p>
    <w:p w14:paraId="3FDCBE06" w14:textId="77777777" w:rsidR="00B643F1" w:rsidRPr="003F7E31" w:rsidRDefault="00B643F1" w:rsidP="00B643F1">
      <w:pPr>
        <w:pStyle w:val="-11"/>
        <w:numPr>
          <w:ilvl w:val="0"/>
          <w:numId w:val="26"/>
        </w:numPr>
        <w:spacing w:line="360" w:lineRule="auto"/>
        <w:ind w:left="709" w:hanging="425"/>
        <w:jc w:val="both"/>
        <w:rPr>
          <w:rFonts w:cs="Calibri"/>
          <w:sz w:val="24"/>
          <w:szCs w:val="24"/>
        </w:rPr>
      </w:pPr>
      <w:r w:rsidRPr="003F7E31">
        <w:rPr>
          <w:rFonts w:cs="Calibri"/>
          <w:sz w:val="24"/>
          <w:szCs w:val="24"/>
        </w:rPr>
        <w:t xml:space="preserve">Στην εποπτεία, το σχεδιασμό, την παρακολούθηση και την υλοποίηση των πάσης φύσεως τεχνικών μελετών που εκπονούνται από τις Τεχνικές Υπηρεσίες ή μέσω προγραμματικών συμβάσεων που ανατίθενται από αυτές και ως φορέας εκτέλεσης είναι ο Δήμος Κω </w:t>
      </w:r>
    </w:p>
    <w:p w14:paraId="1272C80B" w14:textId="77777777" w:rsidR="00B643F1" w:rsidRPr="003F7E31" w:rsidRDefault="00B643F1" w:rsidP="00B643F1">
      <w:pPr>
        <w:pStyle w:val="-11"/>
        <w:numPr>
          <w:ilvl w:val="0"/>
          <w:numId w:val="26"/>
        </w:numPr>
        <w:spacing w:line="360" w:lineRule="auto"/>
        <w:ind w:left="709" w:hanging="349"/>
        <w:jc w:val="both"/>
        <w:rPr>
          <w:rFonts w:cs="Calibri"/>
          <w:sz w:val="24"/>
          <w:szCs w:val="24"/>
        </w:rPr>
      </w:pPr>
      <w:r w:rsidRPr="003F7E31">
        <w:rPr>
          <w:rFonts w:cs="Calibri"/>
          <w:sz w:val="24"/>
          <w:szCs w:val="24"/>
        </w:rPr>
        <w:t>Στις κυκλοφοριακές μελέτες, στις μελέτες ελεγχόμενης στάθμευσης, στα σχέδια βιώσιμης αστικής κινητικότητας και ανάπτυξης.</w:t>
      </w:r>
    </w:p>
    <w:p w14:paraId="58711BFF" w14:textId="77777777" w:rsidR="00B643F1" w:rsidRPr="003F7E31" w:rsidRDefault="00B643F1" w:rsidP="00B643F1">
      <w:pPr>
        <w:pStyle w:val="-11"/>
        <w:numPr>
          <w:ilvl w:val="0"/>
          <w:numId w:val="26"/>
        </w:numPr>
        <w:spacing w:line="360" w:lineRule="auto"/>
        <w:ind w:left="709" w:hanging="34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Στη συνεργασία με την </w:t>
      </w:r>
      <w:proofErr w:type="spellStart"/>
      <w:r>
        <w:rPr>
          <w:rFonts w:cs="Calibri"/>
          <w:sz w:val="24"/>
          <w:szCs w:val="24"/>
        </w:rPr>
        <w:t>α</w:t>
      </w:r>
      <w:r w:rsidRPr="003F7E31">
        <w:rPr>
          <w:rFonts w:cs="Calibri"/>
          <w:sz w:val="24"/>
          <w:szCs w:val="24"/>
        </w:rPr>
        <w:t>ντιδημαρχία</w:t>
      </w:r>
      <w:proofErr w:type="spellEnd"/>
      <w:r w:rsidRPr="003F7E31">
        <w:rPr>
          <w:rFonts w:cs="Calibri"/>
          <w:sz w:val="24"/>
          <w:szCs w:val="24"/>
        </w:rPr>
        <w:t xml:space="preserve"> Αναπτυξιακού Προγραμματισμού και Χρηματοδοτούμενων Έργων</w:t>
      </w:r>
      <w:r w:rsidRPr="003F7E31">
        <w:rPr>
          <w:sz w:val="24"/>
          <w:szCs w:val="24"/>
        </w:rPr>
        <w:t>, σ</w:t>
      </w:r>
      <w:r w:rsidRPr="003F7E31">
        <w:rPr>
          <w:rFonts w:cs="Calibri"/>
          <w:sz w:val="24"/>
          <w:szCs w:val="24"/>
        </w:rPr>
        <w:t>ε  όλα τα ζητήματα αρμοδιότητας Τεχνικών Υπηρεσιών.</w:t>
      </w:r>
    </w:p>
    <w:p w14:paraId="064BE2DA" w14:textId="77777777" w:rsidR="00B643F1" w:rsidRDefault="00B643F1" w:rsidP="00B643F1">
      <w:pPr>
        <w:pStyle w:val="-11"/>
        <w:numPr>
          <w:ilvl w:val="0"/>
          <w:numId w:val="26"/>
        </w:numPr>
        <w:spacing w:after="0" w:line="360" w:lineRule="auto"/>
        <w:ind w:left="709" w:hanging="349"/>
        <w:jc w:val="both"/>
        <w:rPr>
          <w:rFonts w:cs="Calibri"/>
          <w:sz w:val="24"/>
          <w:szCs w:val="24"/>
        </w:rPr>
      </w:pPr>
      <w:r w:rsidRPr="003F7E31">
        <w:rPr>
          <w:rFonts w:cs="Calibri"/>
          <w:sz w:val="24"/>
          <w:szCs w:val="24"/>
        </w:rPr>
        <w:t xml:space="preserve">Στη συνεργασία με τις λοιπές </w:t>
      </w:r>
      <w:proofErr w:type="spellStart"/>
      <w:r w:rsidRPr="003F7E31">
        <w:rPr>
          <w:rFonts w:cs="Calibri"/>
          <w:sz w:val="24"/>
          <w:szCs w:val="24"/>
        </w:rPr>
        <w:t>αντιδημαρχίες</w:t>
      </w:r>
      <w:proofErr w:type="spellEnd"/>
      <w:r w:rsidRPr="003F7E31">
        <w:rPr>
          <w:rFonts w:cs="Calibri"/>
          <w:sz w:val="24"/>
          <w:szCs w:val="24"/>
        </w:rPr>
        <w:t>, τις επιχειρήσεις και τις εταιρείες που συμμετέχει ο Δήμος Κω, για ζητήματα αρμοδιότητας Τεχνικών Υπηρεσιών που αφορούν στη σύνταξη και παρακολούθηση των μελετών.</w:t>
      </w:r>
    </w:p>
    <w:p w14:paraId="284A772D" w14:textId="77777777" w:rsidR="00AD4AC5" w:rsidRPr="003F7E31" w:rsidRDefault="00AD4AC5" w:rsidP="00AD4AC5">
      <w:pPr>
        <w:pStyle w:val="-11"/>
        <w:spacing w:after="0" w:line="360" w:lineRule="auto"/>
        <w:ind w:left="709"/>
        <w:jc w:val="both"/>
        <w:rPr>
          <w:rFonts w:cs="Calibri"/>
          <w:sz w:val="24"/>
          <w:szCs w:val="24"/>
        </w:rPr>
      </w:pPr>
    </w:p>
    <w:p w14:paraId="4BCAB2BE" w14:textId="202F773A" w:rsidR="00AD4AC5" w:rsidRDefault="00080B36" w:rsidP="00AD4AC5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Γ</w:t>
      </w:r>
      <w:r w:rsidR="00AD4AC5" w:rsidRPr="003F7E31">
        <w:rPr>
          <w:rFonts w:cs="Calibri"/>
          <w:b/>
          <w:sz w:val="24"/>
          <w:szCs w:val="24"/>
        </w:rPr>
        <w:t>)</w:t>
      </w:r>
      <w:r w:rsidR="00AD4AC5" w:rsidRPr="003F7E31">
        <w:rPr>
          <w:rFonts w:cs="Calibri"/>
          <w:sz w:val="24"/>
          <w:szCs w:val="24"/>
        </w:rPr>
        <w:t xml:space="preserve"> Αντιδήμαρχος Καθαριότητας, Ανακύκλωσης και Περιβαλλοντικής Διαχείρισης (έμμισθη </w:t>
      </w:r>
    </w:p>
    <w:p w14:paraId="3A38021C" w14:textId="77777777" w:rsidR="00AD4AC5" w:rsidRPr="003F7E31" w:rsidRDefault="00AD4AC5" w:rsidP="00AD4AC5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proofErr w:type="spellStart"/>
      <w:r w:rsidRPr="003F7E31">
        <w:rPr>
          <w:rFonts w:cs="Calibri"/>
          <w:sz w:val="24"/>
          <w:szCs w:val="24"/>
        </w:rPr>
        <w:t>αντιδημαρχία</w:t>
      </w:r>
      <w:proofErr w:type="spellEnd"/>
      <w:r w:rsidRPr="003F7E31">
        <w:rPr>
          <w:rFonts w:cs="Calibri"/>
          <w:sz w:val="24"/>
          <w:szCs w:val="24"/>
        </w:rPr>
        <w:t xml:space="preserve">), </w:t>
      </w:r>
      <w:r w:rsidRPr="003F7E31">
        <w:rPr>
          <w:rFonts w:cs="Calibri"/>
          <w:b/>
          <w:bCs/>
          <w:sz w:val="24"/>
          <w:szCs w:val="24"/>
        </w:rPr>
        <w:t>Κατερίνα Χατζηθωμά-</w:t>
      </w:r>
      <w:proofErr w:type="spellStart"/>
      <w:r w:rsidRPr="003F7E31">
        <w:rPr>
          <w:rFonts w:cs="Calibri"/>
          <w:b/>
          <w:bCs/>
          <w:sz w:val="24"/>
          <w:szCs w:val="24"/>
        </w:rPr>
        <w:t>Κυπραίου</w:t>
      </w:r>
      <w:proofErr w:type="spellEnd"/>
    </w:p>
    <w:p w14:paraId="11B5B2E8" w14:textId="77777777" w:rsidR="00AD4AC5" w:rsidRPr="003F7E31" w:rsidRDefault="00AD4AC5" w:rsidP="00AD4AC5">
      <w:pPr>
        <w:spacing w:after="0" w:line="360" w:lineRule="auto"/>
        <w:ind w:left="1080"/>
        <w:jc w:val="both"/>
        <w:rPr>
          <w:rFonts w:cs="Calibri"/>
          <w:b/>
          <w:sz w:val="24"/>
          <w:szCs w:val="24"/>
        </w:rPr>
      </w:pPr>
    </w:p>
    <w:p w14:paraId="22C362D8" w14:textId="39BE99EF" w:rsidR="00475628" w:rsidRDefault="00080B36" w:rsidP="00475628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Δ</w:t>
      </w:r>
      <w:r w:rsidR="00AD4AC5" w:rsidRPr="003F7E31">
        <w:rPr>
          <w:rFonts w:cs="Calibri"/>
          <w:b/>
          <w:sz w:val="24"/>
          <w:szCs w:val="24"/>
        </w:rPr>
        <w:t>)</w:t>
      </w:r>
      <w:r w:rsidR="00AD4AC5" w:rsidRPr="003F7E31">
        <w:rPr>
          <w:rFonts w:cs="Calibri"/>
          <w:sz w:val="24"/>
          <w:szCs w:val="24"/>
        </w:rPr>
        <w:t xml:space="preserve"> Αντιδήμαρχος Παιδείας, Βρεφονηπιακών Σταθμών  και Αθλητισμού  (έμμισθη </w:t>
      </w:r>
      <w:r w:rsidR="00475628">
        <w:rPr>
          <w:rFonts w:cs="Calibri"/>
          <w:sz w:val="24"/>
          <w:szCs w:val="24"/>
        </w:rPr>
        <w:t xml:space="preserve">  </w:t>
      </w:r>
    </w:p>
    <w:p w14:paraId="63D6C21C" w14:textId="576A4B76" w:rsidR="00AD4AC5" w:rsidRDefault="00475628" w:rsidP="00475628">
      <w:pPr>
        <w:spacing w:after="0" w:line="360" w:lineRule="auto"/>
        <w:ind w:firstLine="36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</w:t>
      </w:r>
      <w:proofErr w:type="spellStart"/>
      <w:r w:rsidR="00AD4AC5" w:rsidRPr="003F7E31">
        <w:rPr>
          <w:rFonts w:cs="Calibri"/>
          <w:sz w:val="24"/>
          <w:szCs w:val="24"/>
        </w:rPr>
        <w:t>αντιδημαρχία</w:t>
      </w:r>
      <w:proofErr w:type="spellEnd"/>
      <w:r w:rsidR="00AD4AC5" w:rsidRPr="003F7E31">
        <w:rPr>
          <w:rFonts w:cs="Calibri"/>
          <w:sz w:val="24"/>
          <w:szCs w:val="24"/>
        </w:rPr>
        <w:t xml:space="preserve">), </w:t>
      </w:r>
      <w:r w:rsidR="00AD4AC5">
        <w:rPr>
          <w:rFonts w:cs="Calibri"/>
          <w:b/>
          <w:bCs/>
          <w:sz w:val="24"/>
          <w:szCs w:val="24"/>
        </w:rPr>
        <w:t xml:space="preserve">Παναγιώτης </w:t>
      </w:r>
      <w:proofErr w:type="spellStart"/>
      <w:r w:rsidR="00AD4AC5">
        <w:rPr>
          <w:rFonts w:cs="Calibri"/>
          <w:b/>
          <w:bCs/>
          <w:sz w:val="24"/>
          <w:szCs w:val="24"/>
        </w:rPr>
        <w:t>Χατζηχριστοφής</w:t>
      </w:r>
      <w:proofErr w:type="spellEnd"/>
      <w:r w:rsidR="00AD4AC5" w:rsidRPr="003F7E31">
        <w:rPr>
          <w:rFonts w:cs="Calibri"/>
          <w:b/>
          <w:bCs/>
          <w:sz w:val="24"/>
          <w:szCs w:val="24"/>
        </w:rPr>
        <w:t xml:space="preserve"> </w:t>
      </w:r>
    </w:p>
    <w:p w14:paraId="40E18DF5" w14:textId="77777777" w:rsidR="00AD4AC5" w:rsidRPr="00264BA6" w:rsidRDefault="00AD4AC5" w:rsidP="00AD4AC5">
      <w:pPr>
        <w:spacing w:after="0" w:line="360" w:lineRule="auto"/>
        <w:ind w:left="1080"/>
        <w:jc w:val="both"/>
        <w:rPr>
          <w:rFonts w:cs="Calibri"/>
          <w:sz w:val="24"/>
          <w:szCs w:val="24"/>
        </w:rPr>
      </w:pPr>
    </w:p>
    <w:p w14:paraId="280FBC0F" w14:textId="69F30B32" w:rsidR="00AD4AC5" w:rsidRPr="00692399" w:rsidRDefault="00080B36" w:rsidP="00AD4AC5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Ε</w:t>
      </w:r>
      <w:r w:rsidR="00AD4AC5" w:rsidRPr="003F7E31">
        <w:rPr>
          <w:rFonts w:cs="Calibri"/>
          <w:b/>
          <w:sz w:val="24"/>
          <w:szCs w:val="24"/>
        </w:rPr>
        <w:t>)</w:t>
      </w:r>
      <w:r w:rsidR="00AD4AC5" w:rsidRPr="003F7E31">
        <w:rPr>
          <w:rFonts w:cs="Calibri"/>
          <w:sz w:val="24"/>
          <w:szCs w:val="24"/>
        </w:rPr>
        <w:t xml:space="preserve"> Αντιδήμαρχος Ακίνητης Περιουσίας (έμμισθη </w:t>
      </w:r>
      <w:proofErr w:type="spellStart"/>
      <w:r w:rsidR="00AD4AC5" w:rsidRPr="003F7E31">
        <w:rPr>
          <w:rFonts w:cs="Calibri"/>
          <w:sz w:val="24"/>
          <w:szCs w:val="24"/>
        </w:rPr>
        <w:t>αντιδημαρχία</w:t>
      </w:r>
      <w:proofErr w:type="spellEnd"/>
      <w:r w:rsidR="00AD4AC5" w:rsidRPr="003F7E31">
        <w:rPr>
          <w:rFonts w:cs="Calibri"/>
          <w:sz w:val="24"/>
          <w:szCs w:val="24"/>
        </w:rPr>
        <w:t xml:space="preserve">), </w:t>
      </w:r>
      <w:r w:rsidR="00AD4AC5" w:rsidRPr="00692399">
        <w:rPr>
          <w:rFonts w:cs="Calibri"/>
          <w:sz w:val="24"/>
          <w:szCs w:val="24"/>
        </w:rPr>
        <w:t xml:space="preserve">Πρόεδρος Δημοτικού </w:t>
      </w:r>
    </w:p>
    <w:p w14:paraId="7FCA6395" w14:textId="579BB62F" w:rsidR="00A5425C" w:rsidRPr="00692399" w:rsidRDefault="00AD4AC5" w:rsidP="0005615C">
      <w:pPr>
        <w:spacing w:after="0" w:line="360" w:lineRule="auto"/>
        <w:ind w:firstLine="360"/>
        <w:jc w:val="both"/>
        <w:rPr>
          <w:rFonts w:cs="Calibri"/>
          <w:b/>
          <w:bCs/>
          <w:sz w:val="24"/>
          <w:szCs w:val="24"/>
        </w:rPr>
      </w:pPr>
      <w:r w:rsidRPr="00692399">
        <w:rPr>
          <w:rFonts w:cs="Calibri"/>
          <w:sz w:val="24"/>
          <w:szCs w:val="24"/>
        </w:rPr>
        <w:t xml:space="preserve">Λιμενικού Ταμείου: </w:t>
      </w:r>
      <w:r w:rsidRPr="00692399">
        <w:rPr>
          <w:rFonts w:cs="Calibri"/>
          <w:b/>
          <w:bCs/>
          <w:sz w:val="24"/>
          <w:szCs w:val="24"/>
        </w:rPr>
        <w:t>Κωνσταντίνος Χόνδρος</w:t>
      </w:r>
    </w:p>
    <w:p w14:paraId="0BA90E88" w14:textId="77777777" w:rsidR="0005615C" w:rsidRDefault="0005615C" w:rsidP="0005615C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</w:p>
    <w:p w14:paraId="23DDC11D" w14:textId="4C311EFD" w:rsidR="00475628" w:rsidRDefault="00080B36" w:rsidP="00AD4AC5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Ζ</w:t>
      </w:r>
      <w:r w:rsidR="00AD4AC5" w:rsidRPr="003F7E31">
        <w:rPr>
          <w:rFonts w:cs="Calibri"/>
          <w:b/>
          <w:sz w:val="24"/>
          <w:szCs w:val="24"/>
        </w:rPr>
        <w:t>)</w:t>
      </w:r>
      <w:r w:rsidR="00AD4AC5" w:rsidRPr="003F7E31">
        <w:rPr>
          <w:rFonts w:cs="Calibri"/>
          <w:sz w:val="24"/>
          <w:szCs w:val="24"/>
        </w:rPr>
        <w:t xml:space="preserve"> Αντιδήμαρχος Πολιτισμού </w:t>
      </w:r>
      <w:r w:rsidR="00F4315F">
        <w:rPr>
          <w:rFonts w:cs="Calibri"/>
          <w:sz w:val="24"/>
          <w:szCs w:val="24"/>
        </w:rPr>
        <w:t xml:space="preserve"> και εθελοντισμού </w:t>
      </w:r>
      <w:r w:rsidR="00AD4AC5" w:rsidRPr="003F7E31">
        <w:rPr>
          <w:rFonts w:cs="Calibri"/>
          <w:sz w:val="24"/>
          <w:szCs w:val="24"/>
        </w:rPr>
        <w:t xml:space="preserve">(έμμισθη </w:t>
      </w:r>
      <w:proofErr w:type="spellStart"/>
      <w:r w:rsidR="00AD4AC5" w:rsidRPr="003F7E31">
        <w:rPr>
          <w:rFonts w:cs="Calibri"/>
          <w:sz w:val="24"/>
          <w:szCs w:val="24"/>
        </w:rPr>
        <w:t>αντιδημαρχία</w:t>
      </w:r>
      <w:proofErr w:type="spellEnd"/>
      <w:r w:rsidR="00AD4AC5" w:rsidRPr="003F7E31">
        <w:rPr>
          <w:rFonts w:cs="Calibri"/>
          <w:sz w:val="24"/>
          <w:szCs w:val="24"/>
        </w:rPr>
        <w:t>)</w:t>
      </w:r>
      <w:r w:rsidR="00AD4AC5">
        <w:rPr>
          <w:rFonts w:cs="Calibri"/>
          <w:sz w:val="24"/>
          <w:szCs w:val="24"/>
        </w:rPr>
        <w:t xml:space="preserve">: </w:t>
      </w:r>
      <w:r w:rsidR="00AD4AC5" w:rsidRPr="003F7E31">
        <w:rPr>
          <w:rFonts w:cs="Calibri"/>
          <w:sz w:val="24"/>
          <w:szCs w:val="24"/>
        </w:rPr>
        <w:t xml:space="preserve"> </w:t>
      </w:r>
    </w:p>
    <w:p w14:paraId="125B4797" w14:textId="5C3D949B" w:rsidR="00AD4AC5" w:rsidRDefault="00475628" w:rsidP="00AD4AC5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</w:t>
      </w:r>
      <w:r w:rsidR="00AD4AC5" w:rsidRPr="003F7E31">
        <w:rPr>
          <w:rFonts w:cs="Calibri"/>
          <w:b/>
          <w:bCs/>
          <w:sz w:val="24"/>
          <w:szCs w:val="24"/>
        </w:rPr>
        <w:t xml:space="preserve">Σταματία </w:t>
      </w:r>
      <w:proofErr w:type="spellStart"/>
      <w:r w:rsidR="00AD4AC5" w:rsidRPr="003F7E31">
        <w:rPr>
          <w:rFonts w:cs="Calibri"/>
          <w:b/>
          <w:bCs/>
          <w:sz w:val="24"/>
          <w:szCs w:val="24"/>
        </w:rPr>
        <w:t>Κανταρζή</w:t>
      </w:r>
      <w:proofErr w:type="spellEnd"/>
    </w:p>
    <w:p w14:paraId="699343A4" w14:textId="77777777" w:rsidR="00E6302D" w:rsidRDefault="00E6302D" w:rsidP="000267CA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67333B42" w14:textId="41D8576A" w:rsidR="00E6302D" w:rsidRPr="002647F7" w:rsidRDefault="00E6302D" w:rsidP="00E6302D">
      <w:pPr>
        <w:spacing w:after="0" w:line="360" w:lineRule="auto"/>
        <w:ind w:left="-426"/>
        <w:jc w:val="both"/>
        <w:rPr>
          <w:rFonts w:cs="Calibri"/>
          <w:sz w:val="24"/>
          <w:szCs w:val="24"/>
          <w:lang w:val="en-US"/>
        </w:rPr>
      </w:pPr>
      <w:r w:rsidRPr="002647F7">
        <w:rPr>
          <w:rFonts w:cs="Calibri"/>
          <w:sz w:val="24"/>
          <w:szCs w:val="24"/>
        </w:rPr>
        <w:lastRenderedPageBreak/>
        <w:t>Η διάρκεια θητείας των ανω</w:t>
      </w:r>
      <w:r w:rsidR="00906A50" w:rsidRPr="002647F7">
        <w:rPr>
          <w:rFonts w:cs="Calibri"/>
          <w:sz w:val="24"/>
          <w:szCs w:val="24"/>
        </w:rPr>
        <w:t>τέρω ισχύει</w:t>
      </w:r>
      <w:r w:rsidR="00AE7FE8" w:rsidRPr="002647F7">
        <w:rPr>
          <w:rFonts w:cs="Calibri"/>
          <w:sz w:val="24"/>
          <w:szCs w:val="24"/>
        </w:rPr>
        <w:t xml:space="preserve"> από 01/01/2026</w:t>
      </w:r>
      <w:r w:rsidR="00906A50" w:rsidRPr="002647F7">
        <w:rPr>
          <w:rFonts w:cs="Calibri"/>
          <w:sz w:val="24"/>
          <w:szCs w:val="24"/>
        </w:rPr>
        <w:t xml:space="preserve"> </w:t>
      </w:r>
      <w:r w:rsidR="00AE7FE8" w:rsidRPr="002647F7">
        <w:rPr>
          <w:rFonts w:cs="Calibri"/>
          <w:sz w:val="24"/>
          <w:szCs w:val="24"/>
        </w:rPr>
        <w:t xml:space="preserve">έως και </w:t>
      </w:r>
      <w:r w:rsidR="00906A50" w:rsidRPr="002647F7">
        <w:rPr>
          <w:rFonts w:cs="Calibri"/>
          <w:sz w:val="24"/>
          <w:szCs w:val="24"/>
        </w:rPr>
        <w:t xml:space="preserve"> 31/12/2026</w:t>
      </w:r>
      <w:r w:rsidRPr="002647F7">
        <w:rPr>
          <w:rFonts w:cs="Calibri"/>
          <w:sz w:val="24"/>
          <w:szCs w:val="24"/>
        </w:rPr>
        <w:t>.</w:t>
      </w:r>
    </w:p>
    <w:p w14:paraId="227B11B5" w14:textId="77777777" w:rsidR="00E6302D" w:rsidRDefault="00E6302D" w:rsidP="00E6302D">
      <w:pPr>
        <w:spacing w:after="0" w:line="360" w:lineRule="auto"/>
        <w:ind w:left="-426"/>
        <w:jc w:val="both"/>
        <w:rPr>
          <w:rFonts w:cs="Calibri"/>
          <w:sz w:val="24"/>
          <w:szCs w:val="24"/>
        </w:rPr>
      </w:pPr>
    </w:p>
    <w:p w14:paraId="12A3C49E" w14:textId="77777777" w:rsidR="00391FD3" w:rsidRDefault="00D6739D" w:rsidP="00A5425C">
      <w:pPr>
        <w:spacing w:line="360" w:lineRule="auto"/>
        <w:ind w:left="-426"/>
        <w:jc w:val="both"/>
        <w:rPr>
          <w:rFonts w:cs="Calibri"/>
          <w:sz w:val="24"/>
          <w:szCs w:val="24"/>
        </w:rPr>
      </w:pPr>
      <w:r w:rsidRPr="003F7E31">
        <w:rPr>
          <w:rFonts w:cs="Calibri"/>
          <w:sz w:val="24"/>
          <w:szCs w:val="24"/>
        </w:rPr>
        <w:t xml:space="preserve">Η παρούσα να </w:t>
      </w:r>
      <w:r w:rsidR="008A2199" w:rsidRPr="003F7E31">
        <w:rPr>
          <w:rFonts w:cs="Calibri"/>
          <w:sz w:val="24"/>
          <w:szCs w:val="24"/>
        </w:rPr>
        <w:t>αναρτηθεί στον διαδικτυακό τόπο</w:t>
      </w:r>
      <w:r w:rsidRPr="003F7E31">
        <w:rPr>
          <w:rFonts w:cs="Calibri"/>
          <w:sz w:val="24"/>
          <w:szCs w:val="24"/>
        </w:rPr>
        <w:t xml:space="preserve"> «ΔΙΑΥΓΕΙΑ» και ν</w:t>
      </w:r>
      <w:r w:rsidR="00A5425C">
        <w:rPr>
          <w:rFonts w:cs="Calibri"/>
          <w:sz w:val="24"/>
          <w:szCs w:val="24"/>
        </w:rPr>
        <w:t xml:space="preserve">α αναρτηθεί στην ιστοσελίδα του </w:t>
      </w:r>
      <w:r w:rsidRPr="003F7E31">
        <w:rPr>
          <w:rFonts w:cs="Calibri"/>
          <w:sz w:val="24"/>
          <w:szCs w:val="24"/>
        </w:rPr>
        <w:t>Δήμου Κω.</w:t>
      </w:r>
    </w:p>
    <w:p w14:paraId="2FBA989F" w14:textId="77777777" w:rsidR="00A5425C" w:rsidRPr="003F7E31" w:rsidRDefault="00A5425C" w:rsidP="00A5425C">
      <w:pPr>
        <w:spacing w:line="360" w:lineRule="auto"/>
        <w:ind w:left="-426"/>
        <w:jc w:val="both"/>
        <w:rPr>
          <w:rFonts w:cs="Calibri"/>
          <w:sz w:val="24"/>
          <w:szCs w:val="24"/>
        </w:rPr>
      </w:pPr>
    </w:p>
    <w:p w14:paraId="247DE095" w14:textId="77777777" w:rsidR="00E77225" w:rsidRDefault="00391FD3" w:rsidP="006B6B6A">
      <w:pPr>
        <w:overflowPunct w:val="0"/>
        <w:adjustRightInd w:val="0"/>
        <w:spacing w:line="288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 xml:space="preserve">           </w:t>
      </w:r>
      <w:r w:rsidR="005A47A8">
        <w:rPr>
          <w:rFonts w:cs="Calibri"/>
          <w:b/>
          <w:bCs/>
          <w:sz w:val="24"/>
          <w:szCs w:val="24"/>
        </w:rPr>
        <w:t xml:space="preserve"> </w:t>
      </w:r>
      <w:r w:rsidR="00183480">
        <w:rPr>
          <w:rFonts w:cs="Calibri"/>
          <w:b/>
          <w:bCs/>
          <w:sz w:val="24"/>
          <w:szCs w:val="24"/>
        </w:rPr>
        <w:t xml:space="preserve">       </w:t>
      </w:r>
      <w:r w:rsidR="00366087">
        <w:rPr>
          <w:rFonts w:cs="Calibri"/>
          <w:b/>
          <w:bCs/>
          <w:sz w:val="24"/>
          <w:szCs w:val="24"/>
        </w:rPr>
        <w:t xml:space="preserve">  </w:t>
      </w:r>
      <w:r w:rsidR="00183480">
        <w:rPr>
          <w:rFonts w:cs="Calibri"/>
          <w:b/>
          <w:bCs/>
          <w:sz w:val="24"/>
          <w:szCs w:val="24"/>
        </w:rPr>
        <w:t xml:space="preserve">  </w:t>
      </w:r>
      <w:r w:rsidR="00366087">
        <w:rPr>
          <w:rFonts w:cs="Calibri"/>
          <w:b/>
          <w:bCs/>
          <w:sz w:val="24"/>
          <w:szCs w:val="24"/>
        </w:rPr>
        <w:t xml:space="preserve"> </w:t>
      </w:r>
      <w:r w:rsidR="00957801">
        <w:rPr>
          <w:rFonts w:cs="Calibri"/>
          <w:b/>
          <w:bCs/>
          <w:sz w:val="24"/>
          <w:szCs w:val="24"/>
        </w:rPr>
        <w:t>Ο ΔΗΜΑΡΧΟΣ ΚΩ</w:t>
      </w:r>
    </w:p>
    <w:p w14:paraId="0C1D7F49" w14:textId="77777777" w:rsidR="00A533C3" w:rsidRDefault="00183480" w:rsidP="006B6B6A">
      <w:pPr>
        <w:tabs>
          <w:tab w:val="left" w:pos="5536"/>
        </w:tabs>
        <w:overflowPunct w:val="0"/>
        <w:adjustRightInd w:val="0"/>
        <w:spacing w:line="288" w:lineRule="atLeast"/>
        <w:ind w:firstLine="72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</w:p>
    <w:p w14:paraId="62A8CE1D" w14:textId="77777777" w:rsidR="00E77225" w:rsidRDefault="00737B07" w:rsidP="006B6B6A">
      <w:pPr>
        <w:tabs>
          <w:tab w:val="left" w:pos="5536"/>
        </w:tabs>
        <w:overflowPunct w:val="0"/>
        <w:adjustRightInd w:val="0"/>
        <w:spacing w:line="288" w:lineRule="atLeast"/>
        <w:ind w:firstLine="72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                            </w:t>
      </w:r>
      <w:r w:rsidR="00183480">
        <w:rPr>
          <w:rFonts w:cs="Calibri"/>
          <w:b/>
          <w:bCs/>
          <w:sz w:val="24"/>
          <w:szCs w:val="24"/>
        </w:rPr>
        <w:t>ΘΕΟΔΟΣΗΣ</w:t>
      </w:r>
      <w:r w:rsidR="00EB39E6">
        <w:rPr>
          <w:rFonts w:cs="Calibri"/>
          <w:b/>
          <w:bCs/>
          <w:sz w:val="24"/>
          <w:szCs w:val="24"/>
        </w:rPr>
        <w:t xml:space="preserve"> Α.</w:t>
      </w:r>
      <w:r w:rsidR="00183480">
        <w:rPr>
          <w:rFonts w:cs="Calibri"/>
          <w:b/>
          <w:bCs/>
          <w:sz w:val="24"/>
          <w:szCs w:val="24"/>
        </w:rPr>
        <w:t xml:space="preserve"> ΝΙΚΗΤΑΡΑΣ</w:t>
      </w:r>
    </w:p>
    <w:sectPr w:rsidR="00E77225" w:rsidSect="0005615C">
      <w:footerReference w:type="even" r:id="rId10"/>
      <w:footerReference w:type="default" r:id="rId11"/>
      <w:pgSz w:w="11906" w:h="16838" w:code="9"/>
      <w:pgMar w:top="1411" w:right="1418" w:bottom="8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75C46" w14:textId="77777777" w:rsidR="00C72748" w:rsidRDefault="00C72748" w:rsidP="005229B1">
      <w:pPr>
        <w:spacing w:after="0" w:line="240" w:lineRule="auto"/>
      </w:pPr>
      <w:r>
        <w:separator/>
      </w:r>
    </w:p>
  </w:endnote>
  <w:endnote w:type="continuationSeparator" w:id="0">
    <w:p w14:paraId="6C9D9733" w14:textId="77777777" w:rsidR="00C72748" w:rsidRDefault="00C72748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Ä•'A8Ì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Äà6„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5DFFF" w14:textId="77777777" w:rsidR="00D51FF7" w:rsidRDefault="006F2334" w:rsidP="00236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1F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F38A4" w14:textId="77777777" w:rsidR="00D51FF7" w:rsidRDefault="00D51FF7" w:rsidP="0095145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1F34E" w14:textId="77777777" w:rsidR="00D51FF7" w:rsidRDefault="006F2334" w:rsidP="00236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1FF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75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51FBB98" w14:textId="77777777" w:rsidR="00D51FF7" w:rsidRDefault="00D51FF7" w:rsidP="0095145C">
    <w:pPr>
      <w:pStyle w:val="Footer"/>
      <w:ind w:right="360"/>
      <w:jc w:val="right"/>
    </w:pPr>
  </w:p>
  <w:p w14:paraId="0D6CA245" w14:textId="77777777" w:rsidR="00D51FF7" w:rsidRDefault="00D51F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8AEAC" w14:textId="77777777" w:rsidR="00C72748" w:rsidRDefault="00C72748" w:rsidP="005229B1">
      <w:pPr>
        <w:spacing w:after="0" w:line="240" w:lineRule="auto"/>
      </w:pPr>
      <w:r>
        <w:separator/>
      </w:r>
    </w:p>
  </w:footnote>
  <w:footnote w:type="continuationSeparator" w:id="0">
    <w:p w14:paraId="277D02E0" w14:textId="77777777" w:rsidR="00C72748" w:rsidRDefault="00C72748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BB851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D64EE4"/>
    <w:multiLevelType w:val="hybridMultilevel"/>
    <w:tmpl w:val="975C3486"/>
    <w:lvl w:ilvl="0" w:tplc="4B6619D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76ECAD3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E621E"/>
    <w:multiLevelType w:val="hybridMultilevel"/>
    <w:tmpl w:val="2E26D518"/>
    <w:lvl w:ilvl="0" w:tplc="B350AB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E33C4"/>
    <w:multiLevelType w:val="hybridMultilevel"/>
    <w:tmpl w:val="EB0E1990"/>
    <w:lvl w:ilvl="0" w:tplc="1E922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21A9A"/>
    <w:multiLevelType w:val="hybridMultilevel"/>
    <w:tmpl w:val="8C286D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97EEE"/>
    <w:multiLevelType w:val="hybridMultilevel"/>
    <w:tmpl w:val="E7705120"/>
    <w:lvl w:ilvl="0" w:tplc="E15895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90F88"/>
    <w:multiLevelType w:val="hybridMultilevel"/>
    <w:tmpl w:val="1656216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B1359E2"/>
    <w:multiLevelType w:val="hybridMultilevel"/>
    <w:tmpl w:val="D9DC8A16"/>
    <w:lvl w:ilvl="0" w:tplc="0809000F">
      <w:start w:val="1"/>
      <w:numFmt w:val="decimal"/>
      <w:lvlText w:val="%1."/>
      <w:lvlJc w:val="lef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1BDD238B"/>
    <w:multiLevelType w:val="hybridMultilevel"/>
    <w:tmpl w:val="A5983FF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A74627"/>
    <w:multiLevelType w:val="hybridMultilevel"/>
    <w:tmpl w:val="1570D9BC"/>
    <w:lvl w:ilvl="0" w:tplc="F99C84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86813"/>
    <w:multiLevelType w:val="hybridMultilevel"/>
    <w:tmpl w:val="EC4A5206"/>
    <w:lvl w:ilvl="0" w:tplc="2C2AA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12A8B"/>
    <w:multiLevelType w:val="hybridMultilevel"/>
    <w:tmpl w:val="DD36DA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1221C"/>
    <w:multiLevelType w:val="hybridMultilevel"/>
    <w:tmpl w:val="89C252BC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7233222"/>
    <w:multiLevelType w:val="hybridMultilevel"/>
    <w:tmpl w:val="226CEB3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B8E2F32"/>
    <w:multiLevelType w:val="hybridMultilevel"/>
    <w:tmpl w:val="A106CEB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046B4"/>
    <w:multiLevelType w:val="hybridMultilevel"/>
    <w:tmpl w:val="49C8DD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495241"/>
    <w:multiLevelType w:val="hybridMultilevel"/>
    <w:tmpl w:val="6BE463EA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>
    <w:nsid w:val="34671ED3"/>
    <w:multiLevelType w:val="hybridMultilevel"/>
    <w:tmpl w:val="C79E7E54"/>
    <w:lvl w:ilvl="0" w:tplc="48A66E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C71E3"/>
    <w:multiLevelType w:val="hybridMultilevel"/>
    <w:tmpl w:val="DBA4B4E2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362D1F60"/>
    <w:multiLevelType w:val="hybridMultilevel"/>
    <w:tmpl w:val="CC9E5D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950EC9"/>
    <w:multiLevelType w:val="hybridMultilevel"/>
    <w:tmpl w:val="CA1E9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578E7"/>
    <w:multiLevelType w:val="hybridMultilevel"/>
    <w:tmpl w:val="57328F74"/>
    <w:lvl w:ilvl="0" w:tplc="CD8287E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D30CF"/>
    <w:multiLevelType w:val="hybridMultilevel"/>
    <w:tmpl w:val="A5C640F0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E255792"/>
    <w:multiLevelType w:val="hybridMultilevel"/>
    <w:tmpl w:val="814E2C7E"/>
    <w:lvl w:ilvl="0" w:tplc="86481900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06804"/>
    <w:multiLevelType w:val="hybridMultilevel"/>
    <w:tmpl w:val="C0CE30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153ADA"/>
    <w:multiLevelType w:val="hybridMultilevel"/>
    <w:tmpl w:val="F3F6B2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A5343"/>
    <w:multiLevelType w:val="hybridMultilevel"/>
    <w:tmpl w:val="03482B3E"/>
    <w:lvl w:ilvl="0" w:tplc="741A78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515B1"/>
    <w:multiLevelType w:val="hybridMultilevel"/>
    <w:tmpl w:val="8016565A"/>
    <w:lvl w:ilvl="0" w:tplc="33A0CA6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50C46CB"/>
    <w:multiLevelType w:val="hybridMultilevel"/>
    <w:tmpl w:val="03E83EB6"/>
    <w:lvl w:ilvl="0" w:tplc="9CE47E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496AD9"/>
    <w:multiLevelType w:val="hybridMultilevel"/>
    <w:tmpl w:val="8E362C46"/>
    <w:lvl w:ilvl="0" w:tplc="EE48C9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F9F8517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21ACF"/>
    <w:multiLevelType w:val="hybridMultilevel"/>
    <w:tmpl w:val="4F8066AC"/>
    <w:lvl w:ilvl="0" w:tplc="4956E3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07641"/>
    <w:multiLevelType w:val="hybridMultilevel"/>
    <w:tmpl w:val="A894D25C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65F46"/>
    <w:multiLevelType w:val="hybridMultilevel"/>
    <w:tmpl w:val="9E825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C077F4"/>
    <w:multiLevelType w:val="hybridMultilevel"/>
    <w:tmpl w:val="5E8CBD9E"/>
    <w:lvl w:ilvl="0" w:tplc="0408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9"/>
  </w:num>
  <w:num w:numId="5">
    <w:abstractNumId w:val="20"/>
  </w:num>
  <w:num w:numId="6">
    <w:abstractNumId w:val="23"/>
  </w:num>
  <w:num w:numId="7">
    <w:abstractNumId w:val="12"/>
  </w:num>
  <w:num w:numId="8">
    <w:abstractNumId w:val="14"/>
  </w:num>
  <w:num w:numId="9">
    <w:abstractNumId w:val="30"/>
  </w:num>
  <w:num w:numId="10">
    <w:abstractNumId w:val="21"/>
  </w:num>
  <w:num w:numId="11">
    <w:abstractNumId w:val="31"/>
  </w:num>
  <w:num w:numId="12">
    <w:abstractNumId w:val="4"/>
  </w:num>
  <w:num w:numId="13">
    <w:abstractNumId w:val="22"/>
  </w:num>
  <w:num w:numId="14">
    <w:abstractNumId w:val="2"/>
  </w:num>
  <w:num w:numId="15">
    <w:abstractNumId w:val="26"/>
  </w:num>
  <w:num w:numId="16">
    <w:abstractNumId w:val="17"/>
  </w:num>
  <w:num w:numId="17">
    <w:abstractNumId w:val="16"/>
  </w:num>
  <w:num w:numId="18">
    <w:abstractNumId w:val="8"/>
  </w:num>
  <w:num w:numId="19">
    <w:abstractNumId w:val="33"/>
  </w:num>
  <w:num w:numId="20">
    <w:abstractNumId w:val="25"/>
  </w:num>
  <w:num w:numId="21">
    <w:abstractNumId w:val="34"/>
  </w:num>
  <w:num w:numId="22">
    <w:abstractNumId w:val="13"/>
  </w:num>
  <w:num w:numId="23">
    <w:abstractNumId w:val="0"/>
  </w:num>
  <w:num w:numId="24">
    <w:abstractNumId w:val="3"/>
  </w:num>
  <w:num w:numId="25">
    <w:abstractNumId w:val="1"/>
  </w:num>
  <w:num w:numId="26">
    <w:abstractNumId w:val="6"/>
  </w:num>
  <w:num w:numId="27">
    <w:abstractNumId w:val="24"/>
  </w:num>
  <w:num w:numId="28">
    <w:abstractNumId w:val="7"/>
  </w:num>
  <w:num w:numId="29">
    <w:abstractNumId w:val="29"/>
  </w:num>
  <w:num w:numId="30">
    <w:abstractNumId w:val="15"/>
  </w:num>
  <w:num w:numId="31">
    <w:abstractNumId w:val="32"/>
  </w:num>
  <w:num w:numId="32">
    <w:abstractNumId w:val="18"/>
  </w:num>
  <w:num w:numId="33">
    <w:abstractNumId w:val="10"/>
  </w:num>
  <w:num w:numId="34">
    <w:abstractNumId w:val="2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2D"/>
    <w:rsid w:val="00001381"/>
    <w:rsid w:val="00002AC3"/>
    <w:rsid w:val="0001189D"/>
    <w:rsid w:val="00016247"/>
    <w:rsid w:val="00016449"/>
    <w:rsid w:val="00016FCA"/>
    <w:rsid w:val="000248BD"/>
    <w:rsid w:val="000267CA"/>
    <w:rsid w:val="000348AF"/>
    <w:rsid w:val="00035179"/>
    <w:rsid w:val="00036D1A"/>
    <w:rsid w:val="00036EEE"/>
    <w:rsid w:val="00042BF7"/>
    <w:rsid w:val="000444B9"/>
    <w:rsid w:val="00050FF0"/>
    <w:rsid w:val="0005615C"/>
    <w:rsid w:val="000712C3"/>
    <w:rsid w:val="00072552"/>
    <w:rsid w:val="00080B36"/>
    <w:rsid w:val="000923A5"/>
    <w:rsid w:val="00096A00"/>
    <w:rsid w:val="0009761F"/>
    <w:rsid w:val="000A12D7"/>
    <w:rsid w:val="000A215C"/>
    <w:rsid w:val="000A2F80"/>
    <w:rsid w:val="000B2B8D"/>
    <w:rsid w:val="000C15EE"/>
    <w:rsid w:val="000C1C9D"/>
    <w:rsid w:val="000C2093"/>
    <w:rsid w:val="000C2EA2"/>
    <w:rsid w:val="000C2F82"/>
    <w:rsid w:val="000C654B"/>
    <w:rsid w:val="000D0437"/>
    <w:rsid w:val="000D48EE"/>
    <w:rsid w:val="000D616B"/>
    <w:rsid w:val="000E45C1"/>
    <w:rsid w:val="000F1AC1"/>
    <w:rsid w:val="000F27E0"/>
    <w:rsid w:val="00100D88"/>
    <w:rsid w:val="00102A4F"/>
    <w:rsid w:val="00111EDC"/>
    <w:rsid w:val="001143D4"/>
    <w:rsid w:val="00114C54"/>
    <w:rsid w:val="00117604"/>
    <w:rsid w:val="00120589"/>
    <w:rsid w:val="00122338"/>
    <w:rsid w:val="00127EAC"/>
    <w:rsid w:val="00154517"/>
    <w:rsid w:val="001577EC"/>
    <w:rsid w:val="0016522D"/>
    <w:rsid w:val="00165424"/>
    <w:rsid w:val="00171544"/>
    <w:rsid w:val="001728C3"/>
    <w:rsid w:val="00181D5C"/>
    <w:rsid w:val="00183480"/>
    <w:rsid w:val="00183D7A"/>
    <w:rsid w:val="00187D1C"/>
    <w:rsid w:val="00192379"/>
    <w:rsid w:val="00192B03"/>
    <w:rsid w:val="0019595F"/>
    <w:rsid w:val="001A5D45"/>
    <w:rsid w:val="001A7DCF"/>
    <w:rsid w:val="001B2CEC"/>
    <w:rsid w:val="001B567D"/>
    <w:rsid w:val="001D219F"/>
    <w:rsid w:val="001E0D48"/>
    <w:rsid w:val="001E1822"/>
    <w:rsid w:val="001E48BA"/>
    <w:rsid w:val="001E490D"/>
    <w:rsid w:val="001F46B5"/>
    <w:rsid w:val="001F5D8B"/>
    <w:rsid w:val="002029CF"/>
    <w:rsid w:val="002126C3"/>
    <w:rsid w:val="00213E9D"/>
    <w:rsid w:val="00215739"/>
    <w:rsid w:val="002161EA"/>
    <w:rsid w:val="00216D27"/>
    <w:rsid w:val="002202AF"/>
    <w:rsid w:val="00221844"/>
    <w:rsid w:val="00226B07"/>
    <w:rsid w:val="00227B49"/>
    <w:rsid w:val="00227E19"/>
    <w:rsid w:val="00233BC4"/>
    <w:rsid w:val="00236036"/>
    <w:rsid w:val="002513CB"/>
    <w:rsid w:val="00254C88"/>
    <w:rsid w:val="002614E6"/>
    <w:rsid w:val="00262A49"/>
    <w:rsid w:val="002642C7"/>
    <w:rsid w:val="002644D6"/>
    <w:rsid w:val="002647F7"/>
    <w:rsid w:val="00264BA6"/>
    <w:rsid w:val="00272F9C"/>
    <w:rsid w:val="002739E9"/>
    <w:rsid w:val="00274F18"/>
    <w:rsid w:val="00275AFE"/>
    <w:rsid w:val="002810CA"/>
    <w:rsid w:val="00284F0C"/>
    <w:rsid w:val="00284F93"/>
    <w:rsid w:val="00286E6B"/>
    <w:rsid w:val="00287777"/>
    <w:rsid w:val="0029632C"/>
    <w:rsid w:val="002965D8"/>
    <w:rsid w:val="002A0FEE"/>
    <w:rsid w:val="002B6E5B"/>
    <w:rsid w:val="002C29CB"/>
    <w:rsid w:val="002C6F03"/>
    <w:rsid w:val="002D04D2"/>
    <w:rsid w:val="002D07FE"/>
    <w:rsid w:val="002D38AF"/>
    <w:rsid w:val="002E1C7E"/>
    <w:rsid w:val="002E77EE"/>
    <w:rsid w:val="002F4605"/>
    <w:rsid w:val="00312A55"/>
    <w:rsid w:val="00316020"/>
    <w:rsid w:val="00321063"/>
    <w:rsid w:val="00321385"/>
    <w:rsid w:val="003219CC"/>
    <w:rsid w:val="00326714"/>
    <w:rsid w:val="0033096A"/>
    <w:rsid w:val="00334AC7"/>
    <w:rsid w:val="00342AA1"/>
    <w:rsid w:val="00346D63"/>
    <w:rsid w:val="00347068"/>
    <w:rsid w:val="00353D52"/>
    <w:rsid w:val="00361F06"/>
    <w:rsid w:val="0036360A"/>
    <w:rsid w:val="00366087"/>
    <w:rsid w:val="0037267E"/>
    <w:rsid w:val="003845D7"/>
    <w:rsid w:val="00391FD3"/>
    <w:rsid w:val="003970AC"/>
    <w:rsid w:val="003A4128"/>
    <w:rsid w:val="003A5557"/>
    <w:rsid w:val="003B2B29"/>
    <w:rsid w:val="003B371B"/>
    <w:rsid w:val="003C2C06"/>
    <w:rsid w:val="003C6C98"/>
    <w:rsid w:val="003D52F1"/>
    <w:rsid w:val="003E1504"/>
    <w:rsid w:val="003E2B17"/>
    <w:rsid w:val="003E399F"/>
    <w:rsid w:val="003E43FE"/>
    <w:rsid w:val="003E6A31"/>
    <w:rsid w:val="003F0E39"/>
    <w:rsid w:val="003F20C6"/>
    <w:rsid w:val="003F3654"/>
    <w:rsid w:val="003F5624"/>
    <w:rsid w:val="003F7E31"/>
    <w:rsid w:val="00405B52"/>
    <w:rsid w:val="00405C26"/>
    <w:rsid w:val="004154AC"/>
    <w:rsid w:val="0041751C"/>
    <w:rsid w:val="00417CFD"/>
    <w:rsid w:val="004328AE"/>
    <w:rsid w:val="00433D47"/>
    <w:rsid w:val="004551A3"/>
    <w:rsid w:val="00457ADE"/>
    <w:rsid w:val="00462E3F"/>
    <w:rsid w:val="00467234"/>
    <w:rsid w:val="004674E6"/>
    <w:rsid w:val="00472D02"/>
    <w:rsid w:val="00475628"/>
    <w:rsid w:val="00477E95"/>
    <w:rsid w:val="0048312D"/>
    <w:rsid w:val="00485930"/>
    <w:rsid w:val="0049111B"/>
    <w:rsid w:val="004934BA"/>
    <w:rsid w:val="004A1D66"/>
    <w:rsid w:val="004A7C58"/>
    <w:rsid w:val="004B0927"/>
    <w:rsid w:val="004C707C"/>
    <w:rsid w:val="004D4F7C"/>
    <w:rsid w:val="004E5BEA"/>
    <w:rsid w:val="004F0026"/>
    <w:rsid w:val="004F29DC"/>
    <w:rsid w:val="00501312"/>
    <w:rsid w:val="005016BF"/>
    <w:rsid w:val="0051030B"/>
    <w:rsid w:val="005132D8"/>
    <w:rsid w:val="0051530E"/>
    <w:rsid w:val="00515E60"/>
    <w:rsid w:val="005229B1"/>
    <w:rsid w:val="0052332B"/>
    <w:rsid w:val="00543AA9"/>
    <w:rsid w:val="005500E8"/>
    <w:rsid w:val="005522F7"/>
    <w:rsid w:val="00552381"/>
    <w:rsid w:val="005537AF"/>
    <w:rsid w:val="00553CFD"/>
    <w:rsid w:val="00557AD8"/>
    <w:rsid w:val="0056180A"/>
    <w:rsid w:val="00564B77"/>
    <w:rsid w:val="00566EB6"/>
    <w:rsid w:val="005715A8"/>
    <w:rsid w:val="00574006"/>
    <w:rsid w:val="005922C3"/>
    <w:rsid w:val="00595EBD"/>
    <w:rsid w:val="005968A6"/>
    <w:rsid w:val="005A09F3"/>
    <w:rsid w:val="005A13CE"/>
    <w:rsid w:val="005A47A8"/>
    <w:rsid w:val="005A494A"/>
    <w:rsid w:val="005A590B"/>
    <w:rsid w:val="005B7B9A"/>
    <w:rsid w:val="005E047B"/>
    <w:rsid w:val="005E786F"/>
    <w:rsid w:val="00612FBA"/>
    <w:rsid w:val="006136E2"/>
    <w:rsid w:val="0063358A"/>
    <w:rsid w:val="00640E42"/>
    <w:rsid w:val="00644244"/>
    <w:rsid w:val="00663C27"/>
    <w:rsid w:val="00664469"/>
    <w:rsid w:val="006712EC"/>
    <w:rsid w:val="00671484"/>
    <w:rsid w:val="006731F3"/>
    <w:rsid w:val="00673349"/>
    <w:rsid w:val="006852EA"/>
    <w:rsid w:val="00692399"/>
    <w:rsid w:val="006926AB"/>
    <w:rsid w:val="00692FEC"/>
    <w:rsid w:val="006A1D7A"/>
    <w:rsid w:val="006A3705"/>
    <w:rsid w:val="006A5B74"/>
    <w:rsid w:val="006B4BE0"/>
    <w:rsid w:val="006B6B6A"/>
    <w:rsid w:val="006B7457"/>
    <w:rsid w:val="006B7ABD"/>
    <w:rsid w:val="006E3037"/>
    <w:rsid w:val="006F2334"/>
    <w:rsid w:val="006F6F3A"/>
    <w:rsid w:val="007021A3"/>
    <w:rsid w:val="007073AA"/>
    <w:rsid w:val="00713BFF"/>
    <w:rsid w:val="00720127"/>
    <w:rsid w:val="00725D2E"/>
    <w:rsid w:val="00733639"/>
    <w:rsid w:val="00737B07"/>
    <w:rsid w:val="00750802"/>
    <w:rsid w:val="007558E7"/>
    <w:rsid w:val="00767673"/>
    <w:rsid w:val="00775947"/>
    <w:rsid w:val="00780065"/>
    <w:rsid w:val="00782DA1"/>
    <w:rsid w:val="00782DE4"/>
    <w:rsid w:val="00794773"/>
    <w:rsid w:val="007958A9"/>
    <w:rsid w:val="007969F6"/>
    <w:rsid w:val="00796DBA"/>
    <w:rsid w:val="00797762"/>
    <w:rsid w:val="00797DFC"/>
    <w:rsid w:val="007A0224"/>
    <w:rsid w:val="007A22C5"/>
    <w:rsid w:val="007A28CB"/>
    <w:rsid w:val="007A3149"/>
    <w:rsid w:val="007A4854"/>
    <w:rsid w:val="007A4F61"/>
    <w:rsid w:val="007B1C97"/>
    <w:rsid w:val="007B2C37"/>
    <w:rsid w:val="007B514A"/>
    <w:rsid w:val="007B51CA"/>
    <w:rsid w:val="007B6415"/>
    <w:rsid w:val="007C204D"/>
    <w:rsid w:val="007C665D"/>
    <w:rsid w:val="007D20FE"/>
    <w:rsid w:val="007D5B9D"/>
    <w:rsid w:val="007D753E"/>
    <w:rsid w:val="007E4595"/>
    <w:rsid w:val="007E4C15"/>
    <w:rsid w:val="007E6A44"/>
    <w:rsid w:val="007F015E"/>
    <w:rsid w:val="007F3254"/>
    <w:rsid w:val="007F5535"/>
    <w:rsid w:val="00813170"/>
    <w:rsid w:val="0081655D"/>
    <w:rsid w:val="00820598"/>
    <w:rsid w:val="00832E32"/>
    <w:rsid w:val="00837793"/>
    <w:rsid w:val="00840BF1"/>
    <w:rsid w:val="008500C6"/>
    <w:rsid w:val="00850C07"/>
    <w:rsid w:val="008577C4"/>
    <w:rsid w:val="008624C7"/>
    <w:rsid w:val="00866664"/>
    <w:rsid w:val="008734BE"/>
    <w:rsid w:val="0087512C"/>
    <w:rsid w:val="00876D88"/>
    <w:rsid w:val="008825DD"/>
    <w:rsid w:val="008908D1"/>
    <w:rsid w:val="00894692"/>
    <w:rsid w:val="008A2199"/>
    <w:rsid w:val="008B235A"/>
    <w:rsid w:val="008B2B09"/>
    <w:rsid w:val="008C06C0"/>
    <w:rsid w:val="008C7685"/>
    <w:rsid w:val="008D459D"/>
    <w:rsid w:val="008D613B"/>
    <w:rsid w:val="008E0449"/>
    <w:rsid w:val="008F0A7B"/>
    <w:rsid w:val="008F4F06"/>
    <w:rsid w:val="0090237B"/>
    <w:rsid w:val="00906A50"/>
    <w:rsid w:val="00911A73"/>
    <w:rsid w:val="00914A99"/>
    <w:rsid w:val="0092388A"/>
    <w:rsid w:val="00937840"/>
    <w:rsid w:val="0094358E"/>
    <w:rsid w:val="009449AD"/>
    <w:rsid w:val="0095145C"/>
    <w:rsid w:val="00955FC0"/>
    <w:rsid w:val="00957801"/>
    <w:rsid w:val="0096090A"/>
    <w:rsid w:val="00973620"/>
    <w:rsid w:val="0097570D"/>
    <w:rsid w:val="00990CAF"/>
    <w:rsid w:val="009945A6"/>
    <w:rsid w:val="009A21AC"/>
    <w:rsid w:val="009A2CFF"/>
    <w:rsid w:val="009A5DA7"/>
    <w:rsid w:val="009A7546"/>
    <w:rsid w:val="009B3C3B"/>
    <w:rsid w:val="009B4BAC"/>
    <w:rsid w:val="009C4CB2"/>
    <w:rsid w:val="009C5EF7"/>
    <w:rsid w:val="009D2191"/>
    <w:rsid w:val="009D43FD"/>
    <w:rsid w:val="009D7329"/>
    <w:rsid w:val="009F1BB5"/>
    <w:rsid w:val="009F389B"/>
    <w:rsid w:val="00A01340"/>
    <w:rsid w:val="00A21265"/>
    <w:rsid w:val="00A267D3"/>
    <w:rsid w:val="00A26FD0"/>
    <w:rsid w:val="00A27612"/>
    <w:rsid w:val="00A3110F"/>
    <w:rsid w:val="00A34C98"/>
    <w:rsid w:val="00A44DF7"/>
    <w:rsid w:val="00A51098"/>
    <w:rsid w:val="00A533C3"/>
    <w:rsid w:val="00A5425C"/>
    <w:rsid w:val="00A56BD2"/>
    <w:rsid w:val="00A61A9B"/>
    <w:rsid w:val="00A61E53"/>
    <w:rsid w:val="00A67D22"/>
    <w:rsid w:val="00A72431"/>
    <w:rsid w:val="00A75A19"/>
    <w:rsid w:val="00A77E56"/>
    <w:rsid w:val="00A81754"/>
    <w:rsid w:val="00A84AE9"/>
    <w:rsid w:val="00AA0E11"/>
    <w:rsid w:val="00AA23CE"/>
    <w:rsid w:val="00AA476C"/>
    <w:rsid w:val="00AB0FEC"/>
    <w:rsid w:val="00AB4687"/>
    <w:rsid w:val="00AB7CC6"/>
    <w:rsid w:val="00AC3835"/>
    <w:rsid w:val="00AC4936"/>
    <w:rsid w:val="00AC5145"/>
    <w:rsid w:val="00AD0EAF"/>
    <w:rsid w:val="00AD150B"/>
    <w:rsid w:val="00AD3ECE"/>
    <w:rsid w:val="00AD4AC5"/>
    <w:rsid w:val="00AD52EB"/>
    <w:rsid w:val="00AD5F39"/>
    <w:rsid w:val="00AE246F"/>
    <w:rsid w:val="00AE50B7"/>
    <w:rsid w:val="00AE51CC"/>
    <w:rsid w:val="00AE587E"/>
    <w:rsid w:val="00AE6A3E"/>
    <w:rsid w:val="00AE7FE8"/>
    <w:rsid w:val="00B062E3"/>
    <w:rsid w:val="00B101FE"/>
    <w:rsid w:val="00B11E27"/>
    <w:rsid w:val="00B12309"/>
    <w:rsid w:val="00B17400"/>
    <w:rsid w:val="00B26DB3"/>
    <w:rsid w:val="00B32D49"/>
    <w:rsid w:val="00B33AF8"/>
    <w:rsid w:val="00B364DA"/>
    <w:rsid w:val="00B4791A"/>
    <w:rsid w:val="00B47BA4"/>
    <w:rsid w:val="00B51C1B"/>
    <w:rsid w:val="00B56D60"/>
    <w:rsid w:val="00B643F1"/>
    <w:rsid w:val="00B64462"/>
    <w:rsid w:val="00B65FCC"/>
    <w:rsid w:val="00B754B8"/>
    <w:rsid w:val="00B85430"/>
    <w:rsid w:val="00B92C43"/>
    <w:rsid w:val="00BA03C4"/>
    <w:rsid w:val="00BA2A83"/>
    <w:rsid w:val="00BA6276"/>
    <w:rsid w:val="00BB3835"/>
    <w:rsid w:val="00BC07F4"/>
    <w:rsid w:val="00BC50CF"/>
    <w:rsid w:val="00BC6E5C"/>
    <w:rsid w:val="00BE3EE2"/>
    <w:rsid w:val="00BF16B2"/>
    <w:rsid w:val="00BF1C0F"/>
    <w:rsid w:val="00BF3A91"/>
    <w:rsid w:val="00BF53FD"/>
    <w:rsid w:val="00BF6746"/>
    <w:rsid w:val="00C1089E"/>
    <w:rsid w:val="00C154B4"/>
    <w:rsid w:val="00C15AB0"/>
    <w:rsid w:val="00C22EEC"/>
    <w:rsid w:val="00C31787"/>
    <w:rsid w:val="00C330ED"/>
    <w:rsid w:val="00C449F9"/>
    <w:rsid w:val="00C46483"/>
    <w:rsid w:val="00C52A6D"/>
    <w:rsid w:val="00C6684A"/>
    <w:rsid w:val="00C718BC"/>
    <w:rsid w:val="00C720C6"/>
    <w:rsid w:val="00C72748"/>
    <w:rsid w:val="00C730A2"/>
    <w:rsid w:val="00C75748"/>
    <w:rsid w:val="00C771F2"/>
    <w:rsid w:val="00C8152C"/>
    <w:rsid w:val="00C82540"/>
    <w:rsid w:val="00C828EA"/>
    <w:rsid w:val="00C83DC2"/>
    <w:rsid w:val="00CA1604"/>
    <w:rsid w:val="00CA6992"/>
    <w:rsid w:val="00CA779E"/>
    <w:rsid w:val="00CB5F08"/>
    <w:rsid w:val="00CC03D5"/>
    <w:rsid w:val="00CC5A7F"/>
    <w:rsid w:val="00CC6481"/>
    <w:rsid w:val="00CD1780"/>
    <w:rsid w:val="00CD60BB"/>
    <w:rsid w:val="00CE1A6B"/>
    <w:rsid w:val="00CE1E4A"/>
    <w:rsid w:val="00CE360D"/>
    <w:rsid w:val="00D00BF4"/>
    <w:rsid w:val="00D00DD0"/>
    <w:rsid w:val="00D01EC5"/>
    <w:rsid w:val="00D05FA5"/>
    <w:rsid w:val="00D15CD8"/>
    <w:rsid w:val="00D21DC1"/>
    <w:rsid w:val="00D229A2"/>
    <w:rsid w:val="00D22BB5"/>
    <w:rsid w:val="00D255C1"/>
    <w:rsid w:val="00D27A77"/>
    <w:rsid w:val="00D4026B"/>
    <w:rsid w:val="00D424B0"/>
    <w:rsid w:val="00D51FF7"/>
    <w:rsid w:val="00D63C0F"/>
    <w:rsid w:val="00D6453B"/>
    <w:rsid w:val="00D6739D"/>
    <w:rsid w:val="00D747AE"/>
    <w:rsid w:val="00D75B29"/>
    <w:rsid w:val="00D8006A"/>
    <w:rsid w:val="00D817DC"/>
    <w:rsid w:val="00D862A3"/>
    <w:rsid w:val="00DA3061"/>
    <w:rsid w:val="00DA3554"/>
    <w:rsid w:val="00DB7756"/>
    <w:rsid w:val="00DC075D"/>
    <w:rsid w:val="00DC19BC"/>
    <w:rsid w:val="00DC1FAC"/>
    <w:rsid w:val="00DC245A"/>
    <w:rsid w:val="00DD075E"/>
    <w:rsid w:val="00DD14C4"/>
    <w:rsid w:val="00DD3BD9"/>
    <w:rsid w:val="00DD534A"/>
    <w:rsid w:val="00DE1603"/>
    <w:rsid w:val="00DE4D00"/>
    <w:rsid w:val="00DF3AF8"/>
    <w:rsid w:val="00DF5C7F"/>
    <w:rsid w:val="00E002A1"/>
    <w:rsid w:val="00E01B2C"/>
    <w:rsid w:val="00E0282F"/>
    <w:rsid w:val="00E1065F"/>
    <w:rsid w:val="00E24DE1"/>
    <w:rsid w:val="00E304B9"/>
    <w:rsid w:val="00E4158C"/>
    <w:rsid w:val="00E457B6"/>
    <w:rsid w:val="00E46318"/>
    <w:rsid w:val="00E46C22"/>
    <w:rsid w:val="00E6239F"/>
    <w:rsid w:val="00E6302D"/>
    <w:rsid w:val="00E64A9B"/>
    <w:rsid w:val="00E67B58"/>
    <w:rsid w:val="00E757E5"/>
    <w:rsid w:val="00E7639B"/>
    <w:rsid w:val="00E77225"/>
    <w:rsid w:val="00E77D43"/>
    <w:rsid w:val="00E80541"/>
    <w:rsid w:val="00E80FBA"/>
    <w:rsid w:val="00E91AB9"/>
    <w:rsid w:val="00EA5220"/>
    <w:rsid w:val="00EB35EC"/>
    <w:rsid w:val="00EB39E6"/>
    <w:rsid w:val="00EB656D"/>
    <w:rsid w:val="00EB7A48"/>
    <w:rsid w:val="00EC2296"/>
    <w:rsid w:val="00EC2C27"/>
    <w:rsid w:val="00EC2D64"/>
    <w:rsid w:val="00EC777A"/>
    <w:rsid w:val="00EC7879"/>
    <w:rsid w:val="00ED2AB4"/>
    <w:rsid w:val="00ED3793"/>
    <w:rsid w:val="00ED6C81"/>
    <w:rsid w:val="00EF0E97"/>
    <w:rsid w:val="00F00201"/>
    <w:rsid w:val="00F02F62"/>
    <w:rsid w:val="00F0397D"/>
    <w:rsid w:val="00F31FEB"/>
    <w:rsid w:val="00F328A2"/>
    <w:rsid w:val="00F33081"/>
    <w:rsid w:val="00F40EBE"/>
    <w:rsid w:val="00F4315F"/>
    <w:rsid w:val="00F60601"/>
    <w:rsid w:val="00F60FBB"/>
    <w:rsid w:val="00F658DC"/>
    <w:rsid w:val="00F67B9D"/>
    <w:rsid w:val="00F715E1"/>
    <w:rsid w:val="00F726BC"/>
    <w:rsid w:val="00F7320C"/>
    <w:rsid w:val="00F73850"/>
    <w:rsid w:val="00F75BA0"/>
    <w:rsid w:val="00F76580"/>
    <w:rsid w:val="00F802DF"/>
    <w:rsid w:val="00F82613"/>
    <w:rsid w:val="00F8453C"/>
    <w:rsid w:val="00FA0995"/>
    <w:rsid w:val="00FA4B62"/>
    <w:rsid w:val="00FA4EE9"/>
    <w:rsid w:val="00FB100B"/>
    <w:rsid w:val="00FB1851"/>
    <w:rsid w:val="00FB24CB"/>
    <w:rsid w:val="00FB2D1D"/>
    <w:rsid w:val="00FB3D46"/>
    <w:rsid w:val="00FC5DEB"/>
    <w:rsid w:val="00FC6794"/>
    <w:rsid w:val="00FC68C5"/>
    <w:rsid w:val="00FC7215"/>
    <w:rsid w:val="00FD029B"/>
    <w:rsid w:val="00FD1162"/>
    <w:rsid w:val="00FD14BD"/>
    <w:rsid w:val="00FE2D2B"/>
    <w:rsid w:val="00FF23ED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DFF57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12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5780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napToGrid w:val="0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1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5229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5229B1"/>
    <w:rPr>
      <w:rFonts w:ascii="Calibri" w:eastAsia="Calibri" w:hAnsi="Calibri" w:cs="Times New Roman"/>
    </w:rPr>
  </w:style>
  <w:style w:type="paragraph" w:customStyle="1" w:styleId="-31">
    <w:name w:val="Ανοιχτόχρωμο πλέγμα - ΄Εμφαση 31"/>
    <w:basedOn w:val="Normal"/>
    <w:uiPriority w:val="34"/>
    <w:qFormat/>
    <w:rsid w:val="001728C3"/>
    <w:pPr>
      <w:spacing w:before="120" w:after="0"/>
      <w:ind w:left="720"/>
      <w:contextualSpacing/>
    </w:pPr>
  </w:style>
  <w:style w:type="character" w:styleId="Strong">
    <w:name w:val="Strong"/>
    <w:uiPriority w:val="22"/>
    <w:qFormat/>
    <w:rsid w:val="001728C3"/>
    <w:rPr>
      <w:b/>
      <w:bCs/>
    </w:rPr>
  </w:style>
  <w:style w:type="character" w:customStyle="1" w:styleId="apple-converted-space">
    <w:name w:val="apple-converted-space"/>
    <w:basedOn w:val="DefaultParagraphFont"/>
    <w:rsid w:val="001728C3"/>
  </w:style>
  <w:style w:type="character" w:styleId="Hyperlink">
    <w:name w:val="Hyperlink"/>
    <w:rsid w:val="001728C3"/>
    <w:rPr>
      <w:color w:val="0000FF"/>
      <w:u w:val="single"/>
    </w:rPr>
  </w:style>
  <w:style w:type="character" w:customStyle="1" w:styleId="Heading2Char">
    <w:name w:val="Heading 2 Char"/>
    <w:link w:val="Heading2"/>
    <w:rsid w:val="00957801"/>
    <w:rPr>
      <w:rFonts w:ascii="Cambria" w:eastAsia="Times New Roman" w:hAnsi="Cambria"/>
      <w:b/>
      <w:bCs/>
      <w:i/>
      <w:iCs/>
      <w:snapToGrid/>
      <w:sz w:val="28"/>
      <w:szCs w:val="28"/>
      <w:lang w:val="el-GR" w:eastAsia="zh-CN"/>
    </w:rPr>
  </w:style>
  <w:style w:type="paragraph" w:customStyle="1" w:styleId="Normal1">
    <w:name w:val="Normal1"/>
    <w:rsid w:val="00957801"/>
    <w:pPr>
      <w:spacing w:after="200" w:line="276" w:lineRule="auto"/>
    </w:pPr>
    <w:rPr>
      <w:rFonts w:cs="Calibri"/>
      <w:color w:val="000000"/>
      <w:sz w:val="22"/>
      <w:lang w:val="en-US" w:eastAsia="en-US"/>
    </w:rPr>
  </w:style>
  <w:style w:type="character" w:styleId="PageNumber">
    <w:name w:val="page number"/>
    <w:uiPriority w:val="99"/>
    <w:semiHidden/>
    <w:unhideWhenUsed/>
    <w:rsid w:val="0095145C"/>
  </w:style>
  <w:style w:type="paragraph" w:styleId="NormalWeb">
    <w:name w:val="Normal (Web)"/>
    <w:basedOn w:val="Normal"/>
    <w:uiPriority w:val="99"/>
    <w:rsid w:val="00937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Bodytext">
    <w:name w:val="Body text_"/>
    <w:link w:val="Bodytext1"/>
    <w:rsid w:val="003F5624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3F5624"/>
    <w:pPr>
      <w:shd w:val="clear" w:color="auto" w:fill="FFFFFF"/>
      <w:spacing w:before="660" w:after="0" w:line="413" w:lineRule="exact"/>
      <w:ind w:hanging="380"/>
      <w:jc w:val="both"/>
    </w:pPr>
    <w:rPr>
      <w:rFonts w:ascii="Tahoma" w:hAnsi="Tahoma"/>
      <w:sz w:val="20"/>
      <w:szCs w:val="20"/>
    </w:rPr>
  </w:style>
  <w:style w:type="paragraph" w:customStyle="1" w:styleId="-11">
    <w:name w:val="Πολύχρωμη λίστα - ΄Εμφαση 11"/>
    <w:basedOn w:val="Normal"/>
    <w:uiPriority w:val="34"/>
    <w:qFormat/>
    <w:rsid w:val="006B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10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285B3-ADCE-8C40-AC61-DAF64A9C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794</Words>
  <Characters>4528</Characters>
  <Application>Microsoft Macintosh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Microsoft Office User</cp:lastModifiedBy>
  <cp:revision>25</cp:revision>
  <cp:lastPrinted>2025-12-22T13:37:00Z</cp:lastPrinted>
  <dcterms:created xsi:type="dcterms:W3CDTF">2025-10-31T07:52:00Z</dcterms:created>
  <dcterms:modified xsi:type="dcterms:W3CDTF">2025-12-29T11:14:00Z</dcterms:modified>
</cp:coreProperties>
</file>