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CCC9" w14:textId="5966B7C6" w:rsidR="003F24C0" w:rsidRDefault="0024083D">
      <w:r>
        <w:rPr>
          <w:noProof/>
        </w:rPr>
        <w:drawing>
          <wp:anchor distT="0" distB="0" distL="114300" distR="114300" simplePos="0" relativeHeight="251658240" behindDoc="1" locked="0" layoutInCell="1" allowOverlap="1" wp14:anchorId="0D6144E7" wp14:editId="2B7924BA">
            <wp:simplePos x="0" y="0"/>
            <wp:positionH relativeFrom="margin">
              <wp:align>center</wp:align>
            </wp:positionH>
            <wp:positionV relativeFrom="paragraph">
              <wp:posOffset>-885825</wp:posOffset>
            </wp:positionV>
            <wp:extent cx="4057650" cy="2562860"/>
            <wp:effectExtent l="0" t="0" r="0" b="8890"/>
            <wp:wrapNone/>
            <wp:docPr id="749812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7650" cy="2562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C1B5F" w14:textId="77777777" w:rsidR="0024083D" w:rsidRPr="0024083D" w:rsidRDefault="0024083D" w:rsidP="0024083D"/>
    <w:p w14:paraId="4EA18BC8" w14:textId="77777777" w:rsidR="0024083D" w:rsidRPr="0024083D" w:rsidRDefault="0024083D" w:rsidP="0024083D"/>
    <w:p w14:paraId="0C09F2E5" w14:textId="77777777" w:rsidR="0024083D" w:rsidRPr="0024083D" w:rsidRDefault="0024083D" w:rsidP="0024083D"/>
    <w:p w14:paraId="51DB4A4E" w14:textId="77777777" w:rsidR="0024083D" w:rsidRPr="0024083D" w:rsidRDefault="0024083D" w:rsidP="0024083D"/>
    <w:p w14:paraId="7B28AAE9" w14:textId="77777777" w:rsidR="0024083D" w:rsidRDefault="0024083D" w:rsidP="0024083D"/>
    <w:p w14:paraId="724AF8C4" w14:textId="6223D6A4" w:rsidR="0024083D" w:rsidRPr="0024083D" w:rsidRDefault="0024083D" w:rsidP="0024083D">
      <w:pPr>
        <w:tabs>
          <w:tab w:val="left" w:pos="5850"/>
          <w:tab w:val="right" w:pos="9360"/>
        </w:tabs>
        <w:rPr>
          <w:sz w:val="32"/>
          <w:szCs w:val="32"/>
        </w:rPr>
      </w:pPr>
      <w:r>
        <w:rPr>
          <w:sz w:val="32"/>
          <w:szCs w:val="32"/>
        </w:rPr>
        <w:tab/>
      </w:r>
      <w:r>
        <w:rPr>
          <w:sz w:val="32"/>
          <w:szCs w:val="32"/>
        </w:rPr>
        <w:tab/>
      </w:r>
      <w:r w:rsidRPr="00ED1A73">
        <w:rPr>
          <w:sz w:val="32"/>
          <w:szCs w:val="32"/>
        </w:rPr>
        <w:t xml:space="preserve">Κως, </w:t>
      </w:r>
      <w:r w:rsidR="00FE13B4">
        <w:rPr>
          <w:sz w:val="32"/>
          <w:szCs w:val="32"/>
        </w:rPr>
        <w:t>02</w:t>
      </w:r>
      <w:r w:rsidRPr="008960D9">
        <w:rPr>
          <w:sz w:val="32"/>
          <w:szCs w:val="32"/>
        </w:rPr>
        <w:t>-</w:t>
      </w:r>
      <w:r w:rsidR="00FE13B4">
        <w:rPr>
          <w:sz w:val="32"/>
          <w:szCs w:val="32"/>
        </w:rPr>
        <w:t>6</w:t>
      </w:r>
      <w:r w:rsidRPr="008960D9">
        <w:rPr>
          <w:sz w:val="32"/>
          <w:szCs w:val="32"/>
        </w:rPr>
        <w:t>-2025</w:t>
      </w:r>
    </w:p>
    <w:p w14:paraId="4136789B" w14:textId="77777777" w:rsidR="0024083D" w:rsidRDefault="0024083D" w:rsidP="0024083D"/>
    <w:p w14:paraId="61BDA075" w14:textId="77777777" w:rsidR="0024083D" w:rsidRPr="008960D9" w:rsidRDefault="0024083D" w:rsidP="0024083D">
      <w:pPr>
        <w:jc w:val="center"/>
        <w:rPr>
          <w:b/>
          <w:bCs/>
          <w:sz w:val="32"/>
          <w:szCs w:val="32"/>
          <w:u w:val="single"/>
        </w:rPr>
      </w:pPr>
      <w:r w:rsidRPr="008960D9">
        <w:rPr>
          <w:b/>
          <w:bCs/>
          <w:sz w:val="32"/>
          <w:szCs w:val="32"/>
          <w:u w:val="single"/>
        </w:rPr>
        <w:t>ΔΕΛΤΙΟ ΤΥΠΟΥ</w:t>
      </w:r>
    </w:p>
    <w:p w14:paraId="42CA562C" w14:textId="0DEF44F9" w:rsidR="008610F9" w:rsidRDefault="008610F9" w:rsidP="007B2B94">
      <w:pPr>
        <w:spacing w:after="0" w:line="360" w:lineRule="auto"/>
        <w:jc w:val="center"/>
        <w:rPr>
          <w:rFonts w:ascii="Times New Roman" w:hAnsi="Times New Roman"/>
          <w:b/>
          <w:bCs/>
          <w:sz w:val="24"/>
          <w:szCs w:val="24"/>
        </w:rPr>
      </w:pPr>
      <w:r>
        <w:rPr>
          <w:rFonts w:ascii="Times New Roman" w:hAnsi="Times New Roman"/>
          <w:b/>
          <w:bCs/>
          <w:sz w:val="24"/>
          <w:szCs w:val="24"/>
        </w:rPr>
        <w:t xml:space="preserve">Η ΔΕΥΑΚ στηρίζει την ανάπτυξη της Κω </w:t>
      </w:r>
    </w:p>
    <w:p w14:paraId="427D3063" w14:textId="1C85CE1A" w:rsidR="00C17240" w:rsidRPr="008610F9" w:rsidRDefault="008610F9" w:rsidP="008610F9">
      <w:pPr>
        <w:spacing w:after="0" w:line="360" w:lineRule="auto"/>
        <w:jc w:val="center"/>
        <w:rPr>
          <w:rFonts w:ascii="Times New Roman" w:hAnsi="Times New Roman"/>
          <w:b/>
          <w:bCs/>
          <w:sz w:val="24"/>
          <w:szCs w:val="24"/>
        </w:rPr>
      </w:pPr>
      <w:r>
        <w:rPr>
          <w:rFonts w:ascii="Times New Roman" w:hAnsi="Times New Roman"/>
          <w:b/>
          <w:bCs/>
          <w:sz w:val="24"/>
          <w:szCs w:val="24"/>
        </w:rPr>
        <w:t>Διεκδικεί 3.169.990€ για υποδομές που μειώνουν το κόστος λειτουργίας</w:t>
      </w:r>
      <w:r w:rsidR="0025577F">
        <w:rPr>
          <w:rFonts w:ascii="Times New Roman" w:hAnsi="Times New Roman"/>
          <w:b/>
          <w:bCs/>
          <w:sz w:val="24"/>
          <w:szCs w:val="24"/>
        </w:rPr>
        <w:t>!</w:t>
      </w:r>
    </w:p>
    <w:p w14:paraId="7851D196" w14:textId="77777777" w:rsidR="007B2B94" w:rsidRDefault="007B2B94" w:rsidP="00A27324">
      <w:pPr>
        <w:spacing w:line="360" w:lineRule="auto"/>
        <w:rPr>
          <w:rFonts w:ascii="Times New Roman" w:hAnsi="Times New Roman"/>
          <w:sz w:val="24"/>
          <w:szCs w:val="24"/>
        </w:rPr>
      </w:pPr>
    </w:p>
    <w:p w14:paraId="6C339F37" w14:textId="716EF29E" w:rsidR="009D6A72" w:rsidRDefault="009D6A72" w:rsidP="00807B85">
      <w:pPr>
        <w:spacing w:after="0"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Πρόταση χρηματοδότησης από το Ταμείο Ανάκαμψης,</w:t>
      </w:r>
      <w:r w:rsidR="005E29D5" w:rsidRPr="005E29D5">
        <w:t xml:space="preserve"> </w:t>
      </w:r>
      <w:r w:rsidR="005E29D5" w:rsidRPr="005E29D5">
        <w:rPr>
          <w:rFonts w:ascii="Times New Roman" w:hAnsi="Times New Roman" w:cs="Times New Roman"/>
          <w:sz w:val="24"/>
          <w:szCs w:val="24"/>
          <w:lang w:eastAsia="el-GR"/>
        </w:rPr>
        <w:t>3.169.</w:t>
      </w:r>
      <w:r w:rsidR="008610F9">
        <w:rPr>
          <w:rFonts w:ascii="Times New Roman" w:hAnsi="Times New Roman" w:cs="Times New Roman"/>
          <w:sz w:val="24"/>
          <w:szCs w:val="24"/>
          <w:lang w:eastAsia="el-GR"/>
        </w:rPr>
        <w:t>99</w:t>
      </w:r>
      <w:r w:rsidR="005E29D5" w:rsidRPr="005E29D5">
        <w:rPr>
          <w:rFonts w:ascii="Times New Roman" w:hAnsi="Times New Roman" w:cs="Times New Roman"/>
          <w:sz w:val="24"/>
          <w:szCs w:val="24"/>
          <w:lang w:eastAsia="el-GR"/>
        </w:rPr>
        <w:t>0€</w:t>
      </w:r>
      <w:r w:rsidR="005E29D5">
        <w:rPr>
          <w:rFonts w:ascii="Times New Roman" w:hAnsi="Times New Roman" w:cs="Times New Roman"/>
          <w:sz w:val="24"/>
          <w:szCs w:val="24"/>
          <w:lang w:eastAsia="el-GR"/>
        </w:rPr>
        <w:t>,</w:t>
      </w:r>
      <w:r>
        <w:rPr>
          <w:rFonts w:ascii="Times New Roman" w:hAnsi="Times New Roman" w:cs="Times New Roman"/>
          <w:sz w:val="24"/>
          <w:szCs w:val="24"/>
          <w:lang w:eastAsia="el-GR"/>
        </w:rPr>
        <w:t xml:space="preserve"> για την ενεργειακή αναβάθμιση των υποδομών ύδρευσης και αποχέτευσης όλου του νησιού, κατέθεσε η ΔΕΥΑ Κω</w:t>
      </w:r>
      <w:r w:rsidR="005E29D5">
        <w:rPr>
          <w:rFonts w:ascii="Times New Roman" w:hAnsi="Times New Roman" w:cs="Times New Roman"/>
          <w:sz w:val="24"/>
          <w:szCs w:val="24"/>
          <w:lang w:eastAsia="el-GR"/>
        </w:rPr>
        <w:t>.</w:t>
      </w:r>
    </w:p>
    <w:p w14:paraId="17AFC640" w14:textId="09E7FD8A" w:rsidR="009D6A72" w:rsidRDefault="009D6A72" w:rsidP="00807B85">
      <w:pPr>
        <w:spacing w:after="0"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Η πρόταση</w:t>
      </w:r>
      <w:r w:rsidR="00EF7D6C">
        <w:rPr>
          <w:rFonts w:ascii="Times New Roman" w:hAnsi="Times New Roman" w:cs="Times New Roman"/>
          <w:sz w:val="24"/>
          <w:szCs w:val="24"/>
          <w:lang w:eastAsia="el-GR"/>
        </w:rPr>
        <w:t xml:space="preserve"> </w:t>
      </w:r>
      <w:r w:rsidR="00D43107">
        <w:rPr>
          <w:rFonts w:ascii="Times New Roman" w:hAnsi="Times New Roman" w:cs="Times New Roman"/>
          <w:sz w:val="24"/>
          <w:szCs w:val="24"/>
          <w:lang w:eastAsia="el-GR"/>
        </w:rPr>
        <w:t>στοχεύει στη</w:t>
      </w:r>
      <w:r w:rsidR="00DD1BDA">
        <w:rPr>
          <w:rFonts w:ascii="Times New Roman" w:hAnsi="Times New Roman" w:cs="Times New Roman"/>
          <w:sz w:val="24"/>
          <w:szCs w:val="24"/>
          <w:lang w:eastAsia="el-GR"/>
        </w:rPr>
        <w:t xml:space="preserve"> </w:t>
      </w:r>
      <w:r w:rsidR="00D43107">
        <w:rPr>
          <w:rFonts w:ascii="Times New Roman" w:hAnsi="Times New Roman" w:cs="Times New Roman"/>
          <w:sz w:val="24"/>
          <w:szCs w:val="24"/>
          <w:lang w:eastAsia="el-GR"/>
        </w:rPr>
        <w:t>μείωση του κόστους λειτουργίας της επιχείρησης, μ</w:t>
      </w:r>
      <w:r w:rsidR="00EF7D6C">
        <w:rPr>
          <w:rFonts w:ascii="Times New Roman" w:hAnsi="Times New Roman" w:cs="Times New Roman"/>
          <w:sz w:val="24"/>
          <w:szCs w:val="24"/>
          <w:lang w:eastAsia="el-GR"/>
        </w:rPr>
        <w:t>έσω</w:t>
      </w:r>
      <w:r w:rsidR="00D43107">
        <w:rPr>
          <w:rFonts w:ascii="Times New Roman" w:hAnsi="Times New Roman" w:cs="Times New Roman"/>
          <w:sz w:val="24"/>
          <w:szCs w:val="24"/>
          <w:lang w:eastAsia="el-GR"/>
        </w:rPr>
        <w:t xml:space="preserve"> εκσυγχρονισμ</w:t>
      </w:r>
      <w:r w:rsidR="00EF7D6C">
        <w:rPr>
          <w:rFonts w:ascii="Times New Roman" w:hAnsi="Times New Roman" w:cs="Times New Roman"/>
          <w:sz w:val="24"/>
          <w:szCs w:val="24"/>
          <w:lang w:eastAsia="el-GR"/>
        </w:rPr>
        <w:t>ού</w:t>
      </w:r>
      <w:r w:rsidR="00D43107">
        <w:rPr>
          <w:rFonts w:ascii="Times New Roman" w:hAnsi="Times New Roman" w:cs="Times New Roman"/>
          <w:sz w:val="24"/>
          <w:szCs w:val="24"/>
          <w:lang w:eastAsia="el-GR"/>
        </w:rPr>
        <w:t xml:space="preserve"> των </w:t>
      </w:r>
      <w:r w:rsidR="00BC18A9">
        <w:rPr>
          <w:rFonts w:ascii="Times New Roman" w:hAnsi="Times New Roman" w:cs="Times New Roman"/>
          <w:sz w:val="24"/>
          <w:szCs w:val="24"/>
          <w:lang w:eastAsia="el-GR"/>
        </w:rPr>
        <w:t>υποδομώ</w:t>
      </w:r>
      <w:r w:rsidR="00D43107">
        <w:rPr>
          <w:rFonts w:ascii="Times New Roman" w:hAnsi="Times New Roman" w:cs="Times New Roman"/>
          <w:sz w:val="24"/>
          <w:szCs w:val="24"/>
          <w:lang w:eastAsia="el-GR"/>
        </w:rPr>
        <w:t>ν</w:t>
      </w:r>
      <w:r w:rsidR="00D1052B">
        <w:rPr>
          <w:rFonts w:ascii="Times New Roman" w:hAnsi="Times New Roman" w:cs="Times New Roman"/>
          <w:sz w:val="24"/>
          <w:szCs w:val="24"/>
          <w:lang w:eastAsia="el-GR"/>
        </w:rPr>
        <w:t xml:space="preserve"> και κ</w:t>
      </w:r>
      <w:r>
        <w:rPr>
          <w:rFonts w:ascii="Times New Roman" w:hAnsi="Times New Roman" w:cs="Times New Roman"/>
          <w:sz w:val="24"/>
          <w:szCs w:val="24"/>
          <w:lang w:eastAsia="el-GR"/>
        </w:rPr>
        <w:t xml:space="preserve">ατατέθηκε στο Υπουργείο Περιβάλλοντος &amp; Ενέργειας, μετά από πρόσκλησή του. </w:t>
      </w:r>
    </w:p>
    <w:p w14:paraId="2905ED45" w14:textId="43A5D944" w:rsidR="0047212D" w:rsidRPr="006F6F8C" w:rsidRDefault="007B065B" w:rsidP="00807B85">
      <w:pPr>
        <w:spacing w:after="0" w:line="360" w:lineRule="auto"/>
        <w:jc w:val="both"/>
        <w:rPr>
          <w:rFonts w:ascii="Times New Roman" w:hAnsi="Times New Roman" w:cs="Times New Roman"/>
          <w:sz w:val="24"/>
          <w:szCs w:val="24"/>
        </w:rPr>
      </w:pPr>
      <w:r w:rsidRPr="006F6F8C">
        <w:rPr>
          <w:rFonts w:ascii="Times New Roman" w:hAnsi="Times New Roman" w:cs="Times New Roman"/>
          <w:sz w:val="24"/>
          <w:szCs w:val="24"/>
          <w:lang w:val="en-US" w:eastAsia="el-GR"/>
        </w:rPr>
        <w:t>To</w:t>
      </w:r>
      <w:r w:rsidRPr="006F6F8C">
        <w:rPr>
          <w:rFonts w:ascii="Times New Roman" w:hAnsi="Times New Roman" w:cs="Times New Roman"/>
          <w:sz w:val="24"/>
          <w:szCs w:val="24"/>
          <w:lang w:eastAsia="el-GR"/>
        </w:rPr>
        <w:t xml:space="preserve"> έργο αφορά </w:t>
      </w:r>
      <w:r w:rsidR="00E646DE">
        <w:rPr>
          <w:rFonts w:ascii="Times New Roman" w:hAnsi="Times New Roman" w:cs="Times New Roman"/>
          <w:sz w:val="24"/>
          <w:szCs w:val="24"/>
          <w:lang w:eastAsia="el-GR"/>
        </w:rPr>
        <w:t>σ</w:t>
      </w:r>
      <w:r w:rsidRPr="006F6F8C">
        <w:rPr>
          <w:rFonts w:ascii="Times New Roman" w:hAnsi="Times New Roman" w:cs="Times New Roman"/>
          <w:sz w:val="24"/>
          <w:szCs w:val="24"/>
          <w:lang w:eastAsia="el-GR"/>
        </w:rPr>
        <w:t>την ενεργειακή αναβάθμιση γεωτρήσεων, αντλιοστασίων ύδρευσης και αποχέτευσης</w:t>
      </w:r>
      <w:r w:rsidR="00957B8F">
        <w:rPr>
          <w:rFonts w:ascii="Times New Roman" w:hAnsi="Times New Roman" w:cs="Times New Roman"/>
          <w:sz w:val="24"/>
          <w:szCs w:val="24"/>
          <w:lang w:eastAsia="el-GR"/>
        </w:rPr>
        <w:t>,</w:t>
      </w:r>
      <w:r w:rsidRPr="006F6F8C">
        <w:rPr>
          <w:rFonts w:ascii="Times New Roman" w:hAnsi="Times New Roman" w:cs="Times New Roman"/>
          <w:sz w:val="24"/>
          <w:szCs w:val="24"/>
          <w:lang w:eastAsia="el-GR"/>
        </w:rPr>
        <w:t xml:space="preserve"> </w:t>
      </w:r>
      <w:r w:rsidR="00E646DE">
        <w:rPr>
          <w:rFonts w:ascii="Times New Roman" w:hAnsi="Times New Roman" w:cs="Times New Roman"/>
          <w:sz w:val="24"/>
          <w:szCs w:val="24"/>
          <w:lang w:eastAsia="el-GR"/>
        </w:rPr>
        <w:t xml:space="preserve">για </w:t>
      </w:r>
      <w:r w:rsidRPr="006F6F8C">
        <w:rPr>
          <w:rFonts w:ascii="Times New Roman" w:hAnsi="Times New Roman" w:cs="Times New Roman"/>
          <w:sz w:val="24"/>
          <w:szCs w:val="24"/>
          <w:lang w:eastAsia="el-GR"/>
        </w:rPr>
        <w:t>μείωση της κατανάλωσης ενέργειας, αύξηση αποδοτικότητας των υποδομών και μετάβαση προς ένα πρότυπο λειτουργίας που ενσωματώνει σύγχρονες τεχνολογίες αυτοματισμού και ψηφιακής παρακολούθησης</w:t>
      </w:r>
      <w:r w:rsidR="00CE1B17">
        <w:rPr>
          <w:rFonts w:ascii="Times New Roman" w:hAnsi="Times New Roman" w:cs="Times New Roman"/>
          <w:sz w:val="24"/>
          <w:szCs w:val="24"/>
          <w:lang w:eastAsia="el-GR"/>
        </w:rPr>
        <w:t>.</w:t>
      </w:r>
    </w:p>
    <w:p w14:paraId="7E33F91A" w14:textId="77777777" w:rsidR="007B065B" w:rsidRPr="006F6F8C" w:rsidRDefault="007B065B" w:rsidP="00807B85">
      <w:pPr>
        <w:spacing w:after="0" w:line="360" w:lineRule="auto"/>
        <w:ind w:left="360" w:firstLine="720"/>
        <w:jc w:val="both"/>
        <w:rPr>
          <w:rFonts w:ascii="Times New Roman" w:hAnsi="Times New Roman" w:cs="Times New Roman"/>
          <w:sz w:val="24"/>
          <w:szCs w:val="24"/>
          <w:lang w:eastAsia="el-GR"/>
        </w:rPr>
      </w:pPr>
      <w:r w:rsidRPr="006F6F8C">
        <w:rPr>
          <w:rFonts w:ascii="Times New Roman" w:hAnsi="Times New Roman" w:cs="Times New Roman"/>
          <w:sz w:val="24"/>
          <w:szCs w:val="24"/>
          <w:lang w:eastAsia="el-GR"/>
        </w:rPr>
        <w:t>Οι βασικές δράσεις που περιλαμβάνει το έργο είναι οι εξής:</w:t>
      </w:r>
    </w:p>
    <w:p w14:paraId="797B3CAE" w14:textId="77777777" w:rsidR="001C2D40" w:rsidRPr="006F6F8C" w:rsidRDefault="001C2D40" w:rsidP="00807B85">
      <w:pPr>
        <w:pStyle w:val="a6"/>
        <w:numPr>
          <w:ilvl w:val="0"/>
          <w:numId w:val="2"/>
        </w:numPr>
        <w:spacing w:before="100" w:beforeAutospacing="1" w:after="0" w:line="360" w:lineRule="auto"/>
        <w:jc w:val="both"/>
        <w:rPr>
          <w:rFonts w:ascii="Times New Roman" w:hAnsi="Times New Roman" w:cs="Times New Roman"/>
          <w:kern w:val="0"/>
          <w:sz w:val="24"/>
          <w:szCs w:val="24"/>
        </w:rPr>
      </w:pPr>
      <w:r w:rsidRPr="006F6F8C">
        <w:rPr>
          <w:rFonts w:ascii="Times New Roman" w:hAnsi="Times New Roman" w:cs="Times New Roman"/>
          <w:b/>
          <w:bCs/>
          <w:kern w:val="0"/>
          <w:sz w:val="24"/>
          <w:szCs w:val="24"/>
        </w:rPr>
        <w:t>Αντικατάσταση του υφιστάμενου παλαιού και ενεργοβόρου εξοπλισμού</w:t>
      </w:r>
      <w:r w:rsidRPr="006F6F8C">
        <w:rPr>
          <w:rFonts w:ascii="Times New Roman" w:hAnsi="Times New Roman" w:cs="Times New Roman"/>
          <w:kern w:val="0"/>
          <w:sz w:val="24"/>
          <w:szCs w:val="24"/>
        </w:rPr>
        <w:t xml:space="preserve"> (αντλίες, κινητήρες) με νέες μονάδες υψηλής ενεργειακής απόδοσης,</w:t>
      </w:r>
    </w:p>
    <w:p w14:paraId="07D3D7C6" w14:textId="77777777" w:rsidR="001C2D40" w:rsidRPr="006F6F8C" w:rsidRDefault="001C2D40" w:rsidP="00807B85">
      <w:pPr>
        <w:pStyle w:val="a6"/>
        <w:numPr>
          <w:ilvl w:val="0"/>
          <w:numId w:val="2"/>
        </w:numPr>
        <w:spacing w:before="100" w:beforeAutospacing="1" w:after="0" w:line="360" w:lineRule="auto"/>
        <w:jc w:val="both"/>
        <w:rPr>
          <w:rFonts w:ascii="Times New Roman" w:hAnsi="Times New Roman" w:cs="Times New Roman"/>
          <w:kern w:val="0"/>
          <w:sz w:val="24"/>
          <w:szCs w:val="24"/>
        </w:rPr>
      </w:pPr>
      <w:r w:rsidRPr="006F6F8C">
        <w:rPr>
          <w:rFonts w:ascii="Times New Roman" w:hAnsi="Times New Roman" w:cs="Times New Roman"/>
          <w:b/>
          <w:bCs/>
          <w:kern w:val="0"/>
          <w:sz w:val="24"/>
          <w:szCs w:val="24"/>
        </w:rPr>
        <w:t xml:space="preserve">Τοποθέτηση </w:t>
      </w:r>
      <w:r w:rsidRPr="006F6F8C">
        <w:rPr>
          <w:rFonts w:ascii="Times New Roman" w:hAnsi="Times New Roman" w:cs="Times New Roman"/>
          <w:b/>
          <w:bCs/>
          <w:kern w:val="0"/>
          <w:sz w:val="24"/>
          <w:szCs w:val="24"/>
          <w:lang w:val="en-US"/>
        </w:rPr>
        <w:t>inverters</w:t>
      </w:r>
      <w:r w:rsidRPr="006F6F8C">
        <w:rPr>
          <w:rFonts w:ascii="Times New Roman" w:hAnsi="Times New Roman" w:cs="Times New Roman"/>
          <w:b/>
          <w:bCs/>
          <w:kern w:val="0"/>
          <w:sz w:val="24"/>
          <w:szCs w:val="24"/>
        </w:rPr>
        <w:t xml:space="preserve"> και σύγχρονων πινάκων αυτοματισμών</w:t>
      </w:r>
      <w:r w:rsidRPr="006F6F8C">
        <w:rPr>
          <w:rFonts w:ascii="Times New Roman" w:hAnsi="Times New Roman" w:cs="Times New Roman"/>
          <w:kern w:val="0"/>
          <w:sz w:val="24"/>
          <w:szCs w:val="24"/>
        </w:rPr>
        <w:t xml:space="preserve">, με αισθητήρες στάθμης και πίεσης, εξοπλισμό απομακρυσμένης επικοινωνίας και ενσωματωμένα συστήματα </w:t>
      </w:r>
      <w:r w:rsidRPr="006F6F8C">
        <w:rPr>
          <w:rFonts w:ascii="Times New Roman" w:hAnsi="Times New Roman" w:cs="Times New Roman"/>
          <w:kern w:val="0"/>
          <w:sz w:val="24"/>
          <w:szCs w:val="24"/>
          <w:lang w:val="en-US"/>
        </w:rPr>
        <w:t>DC</w:t>
      </w:r>
      <w:r w:rsidRPr="006F6F8C">
        <w:rPr>
          <w:rFonts w:ascii="Times New Roman" w:hAnsi="Times New Roman" w:cs="Times New Roman"/>
          <w:kern w:val="0"/>
          <w:sz w:val="24"/>
          <w:szCs w:val="24"/>
        </w:rPr>
        <w:t xml:space="preserve"> </w:t>
      </w:r>
      <w:r w:rsidRPr="006F6F8C">
        <w:rPr>
          <w:rFonts w:ascii="Times New Roman" w:hAnsi="Times New Roman" w:cs="Times New Roman"/>
          <w:kern w:val="0"/>
          <w:sz w:val="24"/>
          <w:szCs w:val="24"/>
          <w:lang w:val="en-US"/>
        </w:rPr>
        <w:t>UPS</w:t>
      </w:r>
      <w:r w:rsidRPr="006F6F8C">
        <w:rPr>
          <w:rFonts w:ascii="Times New Roman" w:hAnsi="Times New Roman" w:cs="Times New Roman"/>
          <w:kern w:val="0"/>
          <w:sz w:val="24"/>
          <w:szCs w:val="24"/>
        </w:rPr>
        <w:t>,</w:t>
      </w:r>
    </w:p>
    <w:p w14:paraId="65098472" w14:textId="77777777" w:rsidR="001C2D40" w:rsidRPr="006F6F8C" w:rsidRDefault="001C2D40" w:rsidP="00807B85">
      <w:pPr>
        <w:pStyle w:val="a6"/>
        <w:numPr>
          <w:ilvl w:val="0"/>
          <w:numId w:val="2"/>
        </w:numPr>
        <w:spacing w:before="100" w:beforeAutospacing="1" w:after="0" w:line="360" w:lineRule="auto"/>
        <w:jc w:val="both"/>
        <w:rPr>
          <w:rFonts w:ascii="Times New Roman" w:hAnsi="Times New Roman" w:cs="Times New Roman"/>
          <w:kern w:val="0"/>
          <w:sz w:val="24"/>
          <w:szCs w:val="24"/>
        </w:rPr>
      </w:pPr>
      <w:r w:rsidRPr="006F6F8C">
        <w:rPr>
          <w:rFonts w:ascii="Times New Roman" w:hAnsi="Times New Roman" w:cs="Times New Roman"/>
          <w:b/>
          <w:bCs/>
          <w:kern w:val="0"/>
          <w:sz w:val="24"/>
          <w:szCs w:val="24"/>
        </w:rPr>
        <w:lastRenderedPageBreak/>
        <w:t xml:space="preserve">Αναβάθμιση και επέκταση του συστήματος </w:t>
      </w:r>
      <w:r w:rsidRPr="006F6F8C">
        <w:rPr>
          <w:rFonts w:ascii="Times New Roman" w:hAnsi="Times New Roman" w:cs="Times New Roman"/>
          <w:b/>
          <w:bCs/>
          <w:kern w:val="0"/>
          <w:sz w:val="24"/>
          <w:szCs w:val="24"/>
          <w:lang w:val="en-US"/>
        </w:rPr>
        <w:t>SCADA</w:t>
      </w:r>
      <w:r w:rsidRPr="006F6F8C">
        <w:rPr>
          <w:rFonts w:ascii="Times New Roman" w:hAnsi="Times New Roman" w:cs="Times New Roman"/>
          <w:kern w:val="0"/>
          <w:sz w:val="24"/>
          <w:szCs w:val="24"/>
        </w:rPr>
        <w:t xml:space="preserve">, με δυνατότητες </w:t>
      </w:r>
      <w:r w:rsidRPr="006F6F8C">
        <w:rPr>
          <w:rFonts w:ascii="Times New Roman" w:hAnsi="Times New Roman" w:cs="Times New Roman"/>
          <w:kern w:val="0"/>
          <w:sz w:val="24"/>
          <w:szCs w:val="24"/>
          <w:lang w:val="en-US"/>
        </w:rPr>
        <w:t>real</w:t>
      </w:r>
      <w:r w:rsidRPr="006F6F8C">
        <w:rPr>
          <w:rFonts w:ascii="Times New Roman" w:hAnsi="Times New Roman" w:cs="Times New Roman"/>
          <w:kern w:val="0"/>
          <w:sz w:val="24"/>
          <w:szCs w:val="24"/>
        </w:rPr>
        <w:t>-</w:t>
      </w:r>
      <w:r w:rsidRPr="006F6F8C">
        <w:rPr>
          <w:rFonts w:ascii="Times New Roman" w:hAnsi="Times New Roman" w:cs="Times New Roman"/>
          <w:kern w:val="0"/>
          <w:sz w:val="24"/>
          <w:szCs w:val="24"/>
          <w:lang w:val="en-US"/>
        </w:rPr>
        <w:t>time</w:t>
      </w:r>
      <w:r w:rsidRPr="006F6F8C">
        <w:rPr>
          <w:rFonts w:ascii="Times New Roman" w:hAnsi="Times New Roman" w:cs="Times New Roman"/>
          <w:kern w:val="0"/>
          <w:sz w:val="24"/>
          <w:szCs w:val="24"/>
        </w:rPr>
        <w:t xml:space="preserve"> ελέγχου, συλλογής λειτουργικών δεδομένων και παρακολούθησης κρίσιμων μεγεθών κατανάλωσης,</w:t>
      </w:r>
    </w:p>
    <w:p w14:paraId="392AE820" w14:textId="77777777" w:rsidR="001C2D40" w:rsidRPr="006F6F8C" w:rsidRDefault="001C2D40" w:rsidP="00807B85">
      <w:pPr>
        <w:pStyle w:val="a6"/>
        <w:numPr>
          <w:ilvl w:val="0"/>
          <w:numId w:val="2"/>
        </w:numPr>
        <w:spacing w:before="100" w:beforeAutospacing="1" w:after="0" w:line="360" w:lineRule="auto"/>
        <w:jc w:val="both"/>
        <w:rPr>
          <w:rFonts w:ascii="Times New Roman" w:hAnsi="Times New Roman" w:cs="Times New Roman"/>
          <w:kern w:val="0"/>
          <w:sz w:val="24"/>
          <w:szCs w:val="24"/>
        </w:rPr>
      </w:pPr>
      <w:r w:rsidRPr="006F6F8C">
        <w:rPr>
          <w:rFonts w:ascii="Times New Roman" w:hAnsi="Times New Roman" w:cs="Times New Roman"/>
          <w:b/>
          <w:bCs/>
          <w:kern w:val="0"/>
          <w:sz w:val="24"/>
          <w:szCs w:val="24"/>
        </w:rPr>
        <w:t>Εγκατάσταση συστήματος γεωχωρικής διαχείρισης (</w:t>
      </w:r>
      <w:r w:rsidRPr="006F6F8C">
        <w:rPr>
          <w:rFonts w:ascii="Times New Roman" w:hAnsi="Times New Roman" w:cs="Times New Roman"/>
          <w:b/>
          <w:bCs/>
          <w:kern w:val="0"/>
          <w:sz w:val="24"/>
          <w:szCs w:val="24"/>
          <w:lang w:val="en-US"/>
        </w:rPr>
        <w:t>GIS</w:t>
      </w:r>
      <w:r w:rsidRPr="006F6F8C">
        <w:rPr>
          <w:rFonts w:ascii="Times New Roman" w:hAnsi="Times New Roman" w:cs="Times New Roman"/>
          <w:b/>
          <w:bCs/>
          <w:kern w:val="0"/>
          <w:sz w:val="24"/>
          <w:szCs w:val="24"/>
        </w:rPr>
        <w:t>)</w:t>
      </w:r>
      <w:r w:rsidRPr="006F6F8C">
        <w:rPr>
          <w:rFonts w:ascii="Times New Roman" w:hAnsi="Times New Roman" w:cs="Times New Roman"/>
          <w:kern w:val="0"/>
          <w:sz w:val="24"/>
          <w:szCs w:val="24"/>
        </w:rPr>
        <w:t xml:space="preserve"> για τη χαρτογραφική παρακολούθηση της θέσης και της λειτουργίας των υποδομών, τη διασύνδεση με αισθητήρες πεδίου και την ενίσχυση της λειτουργικής εποπτείας του δικτύου,</w:t>
      </w:r>
    </w:p>
    <w:p w14:paraId="3E17DDE1" w14:textId="77777777" w:rsidR="001C2D40" w:rsidRPr="006F6F8C" w:rsidRDefault="001C2D40" w:rsidP="00807B85">
      <w:pPr>
        <w:pStyle w:val="a6"/>
        <w:numPr>
          <w:ilvl w:val="0"/>
          <w:numId w:val="2"/>
        </w:numPr>
        <w:spacing w:before="100" w:beforeAutospacing="1" w:after="0" w:line="360" w:lineRule="auto"/>
        <w:jc w:val="both"/>
        <w:rPr>
          <w:rFonts w:ascii="Times New Roman" w:hAnsi="Times New Roman" w:cs="Times New Roman"/>
          <w:kern w:val="0"/>
          <w:sz w:val="24"/>
          <w:szCs w:val="24"/>
        </w:rPr>
      </w:pPr>
      <w:r w:rsidRPr="006F6F8C">
        <w:rPr>
          <w:rFonts w:ascii="Times New Roman" w:hAnsi="Times New Roman" w:cs="Times New Roman"/>
          <w:b/>
          <w:bCs/>
          <w:kern w:val="0"/>
          <w:sz w:val="24"/>
          <w:szCs w:val="24"/>
        </w:rPr>
        <w:t>Ανάπτυξη λογισμικών παρακολούθησης και ανάλυσης ενεργειακών παραμέτρων</w:t>
      </w:r>
      <w:r w:rsidRPr="006F6F8C">
        <w:rPr>
          <w:rFonts w:ascii="Times New Roman" w:hAnsi="Times New Roman" w:cs="Times New Roman"/>
          <w:kern w:val="0"/>
          <w:sz w:val="24"/>
          <w:szCs w:val="24"/>
        </w:rPr>
        <w:t>, με δυνατότητα εντοπισμού αποκλίσεων και σχεδιασμού παρεμβάσεων,</w:t>
      </w:r>
    </w:p>
    <w:p w14:paraId="34A7DACE" w14:textId="77777777" w:rsidR="001C2D40" w:rsidRPr="006F6F8C" w:rsidRDefault="001C2D40" w:rsidP="00807B85">
      <w:pPr>
        <w:pStyle w:val="a6"/>
        <w:numPr>
          <w:ilvl w:val="0"/>
          <w:numId w:val="2"/>
        </w:numPr>
        <w:spacing w:before="100" w:beforeAutospacing="1" w:after="0" w:line="360" w:lineRule="auto"/>
        <w:jc w:val="both"/>
        <w:rPr>
          <w:rFonts w:ascii="Times New Roman" w:hAnsi="Times New Roman" w:cs="Times New Roman"/>
          <w:kern w:val="0"/>
          <w:sz w:val="24"/>
          <w:szCs w:val="24"/>
        </w:rPr>
      </w:pPr>
      <w:r w:rsidRPr="006F6F8C">
        <w:rPr>
          <w:rFonts w:ascii="Times New Roman" w:hAnsi="Times New Roman" w:cs="Times New Roman"/>
          <w:b/>
          <w:bCs/>
          <w:kern w:val="0"/>
          <w:sz w:val="24"/>
          <w:szCs w:val="24"/>
        </w:rPr>
        <w:t>Προμήθεια συνοδευτικού εξοπλισμού</w:t>
      </w:r>
      <w:r w:rsidRPr="006F6F8C">
        <w:rPr>
          <w:rFonts w:ascii="Times New Roman" w:hAnsi="Times New Roman" w:cs="Times New Roman"/>
          <w:kern w:val="0"/>
          <w:sz w:val="24"/>
          <w:szCs w:val="24"/>
        </w:rPr>
        <w:t>, όπως σωληνώσεις, βάσεις στήριξης, βάνες, καλωδιώσεις και λοιπά ηλεκτρομηχανολογικά στοιχεία που απαιτούνται για την πλήρη επιχειρησιακή ενσωμάτωση των παρεμβάσεων.</w:t>
      </w:r>
    </w:p>
    <w:p w14:paraId="170C2E71" w14:textId="77777777" w:rsidR="001C2D40" w:rsidRPr="00EF7D6C" w:rsidRDefault="001C2D40" w:rsidP="00EF7D6C">
      <w:pPr>
        <w:spacing w:after="0" w:line="360" w:lineRule="auto"/>
        <w:jc w:val="both"/>
        <w:rPr>
          <w:rFonts w:ascii="Times New Roman" w:hAnsi="Times New Roman" w:cs="Times New Roman"/>
          <w:sz w:val="24"/>
          <w:szCs w:val="24"/>
          <w:lang w:eastAsia="el-GR"/>
        </w:rPr>
      </w:pPr>
    </w:p>
    <w:p w14:paraId="0FF425DA" w14:textId="5B190A21" w:rsidR="00F3576E" w:rsidRDefault="001C2D40" w:rsidP="00807B85">
      <w:pPr>
        <w:pStyle w:val="normalwithoutspacing"/>
        <w:spacing w:after="0" w:line="360" w:lineRule="auto"/>
        <w:rPr>
          <w:rFonts w:ascii="Times New Roman" w:hAnsi="Times New Roman" w:cs="Times New Roman"/>
          <w:sz w:val="24"/>
        </w:rPr>
      </w:pPr>
      <w:r w:rsidRPr="006F6F8C">
        <w:rPr>
          <w:rFonts w:ascii="Times New Roman" w:hAnsi="Times New Roman" w:cs="Times New Roman"/>
          <w:sz w:val="24"/>
          <w:lang w:eastAsia="el-GR"/>
        </w:rPr>
        <w:t>Οι παρεμβάσεις</w:t>
      </w:r>
      <w:r w:rsidR="00EF7D6C">
        <w:rPr>
          <w:rFonts w:ascii="Times New Roman" w:hAnsi="Times New Roman" w:cs="Times New Roman"/>
          <w:sz w:val="24"/>
          <w:lang w:eastAsia="el-GR"/>
        </w:rPr>
        <w:t xml:space="preserve">, η αναγκαιότητα των οποίων έχει μελετηθεί και τεκμηριωθεί από τη ΔΕΥΑΚ στην πρόταση που έχει καταθέσει, </w:t>
      </w:r>
      <w:r w:rsidRPr="006F6F8C">
        <w:rPr>
          <w:rFonts w:ascii="Times New Roman" w:hAnsi="Times New Roman" w:cs="Times New Roman"/>
          <w:sz w:val="24"/>
          <w:lang w:eastAsia="el-GR"/>
        </w:rPr>
        <w:t xml:space="preserve">έχουν ως στόχο τη συνολική μείωση της ενεργειακής κατανάλωσης, τη μείωση των εκπομπών CO₂ και τη μετάβαση </w:t>
      </w:r>
      <w:r w:rsidR="00A343C8">
        <w:rPr>
          <w:rFonts w:ascii="Times New Roman" w:hAnsi="Times New Roman" w:cs="Times New Roman"/>
          <w:sz w:val="24"/>
          <w:lang w:eastAsia="el-GR"/>
        </w:rPr>
        <w:t xml:space="preserve">της Δημοτικής Επιχείρησης Ύδρευσης και Αποχέτευσης, </w:t>
      </w:r>
      <w:r w:rsidRPr="006F6F8C">
        <w:rPr>
          <w:rFonts w:ascii="Times New Roman" w:hAnsi="Times New Roman" w:cs="Times New Roman"/>
          <w:sz w:val="24"/>
          <w:lang w:eastAsia="el-GR"/>
        </w:rPr>
        <w:t>σε ένα πιο</w:t>
      </w:r>
      <w:r w:rsidR="00A343C8">
        <w:rPr>
          <w:rFonts w:ascii="Times New Roman" w:hAnsi="Times New Roman" w:cs="Times New Roman"/>
          <w:sz w:val="24"/>
          <w:lang w:eastAsia="el-GR"/>
        </w:rPr>
        <w:t xml:space="preserve"> λειτουργικό πρότυπο,</w:t>
      </w:r>
      <w:r w:rsidRPr="006F6F8C">
        <w:rPr>
          <w:rFonts w:ascii="Times New Roman" w:hAnsi="Times New Roman" w:cs="Times New Roman"/>
          <w:sz w:val="24"/>
          <w:lang w:eastAsia="el-GR"/>
        </w:rPr>
        <w:t xml:space="preserve"> ψηφιακά ώριμο και ενεργειακά αποδοτικό</w:t>
      </w:r>
      <w:r w:rsidR="00A343C8">
        <w:rPr>
          <w:rFonts w:ascii="Times New Roman" w:hAnsi="Times New Roman" w:cs="Times New Roman"/>
          <w:sz w:val="24"/>
          <w:lang w:eastAsia="el-GR"/>
        </w:rPr>
        <w:t xml:space="preserve">. Στην </w:t>
      </w:r>
      <w:r w:rsidRPr="006F6F8C">
        <w:rPr>
          <w:rFonts w:ascii="Times New Roman" w:hAnsi="Times New Roman" w:cs="Times New Roman"/>
          <w:sz w:val="24"/>
        </w:rPr>
        <w:t>καλύτερη προσαρμογή του εξοπλισμού στις υδραυλικές ανάγκες κάθε σημείου και στη συνολική παράταση της διάρκειας ζωής των μονάδων, μέσω βελτιωμένων συνθηκών λειτουργίας και σταθεροποίησης φορτίου.</w:t>
      </w:r>
    </w:p>
    <w:p w14:paraId="0EA7C5FE" w14:textId="77777777" w:rsidR="00DD717B" w:rsidRDefault="00DD717B" w:rsidP="00807B85">
      <w:pPr>
        <w:pStyle w:val="normalwithoutspacing"/>
        <w:spacing w:after="0" w:line="360" w:lineRule="auto"/>
        <w:rPr>
          <w:rFonts w:ascii="Times New Roman" w:hAnsi="Times New Roman" w:cs="Times New Roman"/>
          <w:sz w:val="24"/>
        </w:rPr>
      </w:pPr>
    </w:p>
    <w:p w14:paraId="63C46DEA" w14:textId="06894497" w:rsidR="0074664F" w:rsidRDefault="00F3576E" w:rsidP="00807B85">
      <w:pPr>
        <w:pStyle w:val="normalwithoutspacing"/>
        <w:spacing w:after="0" w:line="360" w:lineRule="auto"/>
        <w:rPr>
          <w:rFonts w:ascii="Times New Roman" w:hAnsi="Times New Roman" w:cs="Times New Roman"/>
          <w:sz w:val="24"/>
        </w:rPr>
      </w:pPr>
      <w:r>
        <w:rPr>
          <w:rFonts w:ascii="Times New Roman" w:hAnsi="Times New Roman" w:cs="Times New Roman"/>
          <w:sz w:val="24"/>
        </w:rPr>
        <w:t xml:space="preserve">Το έργο έχει τίτλο </w:t>
      </w:r>
      <w:r w:rsidR="0074664F" w:rsidRPr="0074664F">
        <w:rPr>
          <w:rFonts w:ascii="Times New Roman" w:hAnsi="Times New Roman" w:cs="Times New Roman"/>
          <w:sz w:val="24"/>
        </w:rPr>
        <w:t>«</w:t>
      </w:r>
      <w:r>
        <w:rPr>
          <w:rFonts w:ascii="Times New Roman" w:hAnsi="Times New Roman" w:cs="Times New Roman"/>
          <w:sz w:val="24"/>
        </w:rPr>
        <w:t>Ε</w:t>
      </w:r>
      <w:r w:rsidR="0074664F" w:rsidRPr="0074664F">
        <w:rPr>
          <w:rFonts w:ascii="Times New Roman" w:hAnsi="Times New Roman" w:cs="Times New Roman"/>
          <w:sz w:val="24"/>
        </w:rPr>
        <w:t xml:space="preserve">νεργειακή αναβάθμιση των υποδομών ύδρευσης αποχέτευσης της ΔΕΥΑ Δήμου ΚΩ» </w:t>
      </w:r>
      <w:r>
        <w:rPr>
          <w:rFonts w:ascii="Times New Roman" w:hAnsi="Times New Roman" w:cs="Times New Roman"/>
          <w:sz w:val="24"/>
        </w:rPr>
        <w:t xml:space="preserve">και αφορά </w:t>
      </w:r>
      <w:r w:rsidR="0074664F" w:rsidRPr="0074664F">
        <w:rPr>
          <w:rFonts w:ascii="Times New Roman" w:hAnsi="Times New Roman" w:cs="Times New Roman"/>
          <w:sz w:val="24"/>
        </w:rPr>
        <w:t xml:space="preserve">στην πρόσκληση του </w:t>
      </w:r>
      <w:r>
        <w:rPr>
          <w:rFonts w:ascii="Times New Roman" w:hAnsi="Times New Roman" w:cs="Times New Roman"/>
          <w:sz w:val="24"/>
        </w:rPr>
        <w:t>Υ</w:t>
      </w:r>
      <w:r w:rsidR="0074664F" w:rsidRPr="0074664F">
        <w:rPr>
          <w:rFonts w:ascii="Times New Roman" w:hAnsi="Times New Roman" w:cs="Times New Roman"/>
          <w:sz w:val="24"/>
        </w:rPr>
        <w:t>πουργείου</w:t>
      </w:r>
      <w:r w:rsidR="00DD717B">
        <w:rPr>
          <w:rFonts w:ascii="Times New Roman" w:hAnsi="Times New Roman" w:cs="Times New Roman"/>
          <w:sz w:val="24"/>
        </w:rPr>
        <w:t xml:space="preserve"> Π</w:t>
      </w:r>
      <w:r w:rsidR="0074664F" w:rsidRPr="0074664F">
        <w:rPr>
          <w:rFonts w:ascii="Times New Roman" w:hAnsi="Times New Roman" w:cs="Times New Roman"/>
          <w:sz w:val="24"/>
        </w:rPr>
        <w:t xml:space="preserve">εριβάλλοντος </w:t>
      </w:r>
      <w:r w:rsidR="00DD717B">
        <w:rPr>
          <w:rFonts w:ascii="Times New Roman" w:hAnsi="Times New Roman" w:cs="Times New Roman"/>
          <w:sz w:val="24"/>
        </w:rPr>
        <w:t>&amp;</w:t>
      </w:r>
      <w:r w:rsidR="0074664F" w:rsidRPr="0074664F">
        <w:rPr>
          <w:rFonts w:ascii="Times New Roman" w:hAnsi="Times New Roman" w:cs="Times New Roman"/>
          <w:sz w:val="24"/>
        </w:rPr>
        <w:t xml:space="preserve"> </w:t>
      </w:r>
      <w:r w:rsidR="00DD717B">
        <w:rPr>
          <w:rFonts w:ascii="Times New Roman" w:hAnsi="Times New Roman" w:cs="Times New Roman"/>
          <w:sz w:val="24"/>
        </w:rPr>
        <w:t>Ε</w:t>
      </w:r>
      <w:r w:rsidR="0074664F" w:rsidRPr="0074664F">
        <w:rPr>
          <w:rFonts w:ascii="Times New Roman" w:hAnsi="Times New Roman" w:cs="Times New Roman"/>
          <w:sz w:val="24"/>
        </w:rPr>
        <w:t>νέργειας</w:t>
      </w:r>
      <w:r w:rsidR="00DD717B">
        <w:rPr>
          <w:rFonts w:ascii="Times New Roman" w:hAnsi="Times New Roman" w:cs="Times New Roman"/>
          <w:sz w:val="24"/>
        </w:rPr>
        <w:t>,</w:t>
      </w:r>
      <w:r w:rsidR="0074664F" w:rsidRPr="0074664F">
        <w:rPr>
          <w:rFonts w:ascii="Times New Roman" w:hAnsi="Times New Roman" w:cs="Times New Roman"/>
          <w:sz w:val="24"/>
        </w:rPr>
        <w:t xml:space="preserve"> με την οποία προκήρυξε το πρόγραμμα με τίτλο «Προώθηση της ενεργειακής απόδοσης στις Δημοτικές Επιχειρήσεις Ύδρευσης και Αποχέτευσης», που θα υλοποιηθεί στο πλαίσιο της Δράσης  «Ενεργειακή απόδοση και προώθηση των ΑΠΕ για αυτοκατανάλωση» με την υποστήριξη του Ταμείου Ανάκαμψης και Ανθεκτικότητας»</w:t>
      </w:r>
      <w:r w:rsidR="00DD717B">
        <w:rPr>
          <w:rFonts w:ascii="Times New Roman" w:hAnsi="Times New Roman" w:cs="Times New Roman"/>
          <w:sz w:val="24"/>
        </w:rPr>
        <w:t>.</w:t>
      </w:r>
    </w:p>
    <w:p w14:paraId="47AA4EFC" w14:textId="77777777" w:rsidR="0074664F" w:rsidRDefault="0074664F" w:rsidP="00807B85">
      <w:pPr>
        <w:pStyle w:val="normalwithoutspacing"/>
        <w:spacing w:after="0" w:line="360" w:lineRule="auto"/>
        <w:rPr>
          <w:rFonts w:ascii="Times New Roman" w:hAnsi="Times New Roman" w:cs="Times New Roman"/>
          <w:sz w:val="24"/>
        </w:rPr>
      </w:pPr>
    </w:p>
    <w:p w14:paraId="1871996C" w14:textId="77777777" w:rsidR="00807B85" w:rsidRPr="006F6F8C" w:rsidRDefault="00807B85" w:rsidP="00807B85">
      <w:pPr>
        <w:pStyle w:val="normalwithoutspacing"/>
        <w:spacing w:after="0" w:line="360" w:lineRule="auto"/>
        <w:rPr>
          <w:rFonts w:ascii="Times New Roman" w:hAnsi="Times New Roman" w:cs="Times New Roman"/>
          <w:sz w:val="24"/>
        </w:rPr>
      </w:pPr>
    </w:p>
    <w:sectPr w:rsidR="00807B85" w:rsidRPr="006F6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1FC"/>
    <w:multiLevelType w:val="hybridMultilevel"/>
    <w:tmpl w:val="84DEA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67B35"/>
    <w:multiLevelType w:val="hybridMultilevel"/>
    <w:tmpl w:val="4030DE9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16cid:durableId="432672901">
    <w:abstractNumId w:val="1"/>
  </w:num>
  <w:num w:numId="2" w16cid:durableId="88664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3D"/>
    <w:rsid w:val="000C1FE9"/>
    <w:rsid w:val="00144F28"/>
    <w:rsid w:val="001C2D40"/>
    <w:rsid w:val="001C6D15"/>
    <w:rsid w:val="0024083D"/>
    <w:rsid w:val="0025577F"/>
    <w:rsid w:val="00307CD7"/>
    <w:rsid w:val="00322F4F"/>
    <w:rsid w:val="00361054"/>
    <w:rsid w:val="003F24C0"/>
    <w:rsid w:val="003F3A3D"/>
    <w:rsid w:val="0047212D"/>
    <w:rsid w:val="004C5B1D"/>
    <w:rsid w:val="005C4D89"/>
    <w:rsid w:val="005E29D5"/>
    <w:rsid w:val="00693914"/>
    <w:rsid w:val="006F3A7A"/>
    <w:rsid w:val="006F6F8C"/>
    <w:rsid w:val="00721AC3"/>
    <w:rsid w:val="0074664F"/>
    <w:rsid w:val="00772970"/>
    <w:rsid w:val="00774D61"/>
    <w:rsid w:val="00792E25"/>
    <w:rsid w:val="007B065B"/>
    <w:rsid w:val="007B2B94"/>
    <w:rsid w:val="00807B85"/>
    <w:rsid w:val="00807F99"/>
    <w:rsid w:val="008570E7"/>
    <w:rsid w:val="008610F8"/>
    <w:rsid w:val="008610F9"/>
    <w:rsid w:val="00896455"/>
    <w:rsid w:val="008A3E53"/>
    <w:rsid w:val="00957B8F"/>
    <w:rsid w:val="009C6AF5"/>
    <w:rsid w:val="009D6A72"/>
    <w:rsid w:val="009E3B9E"/>
    <w:rsid w:val="00A01594"/>
    <w:rsid w:val="00A02F45"/>
    <w:rsid w:val="00A27324"/>
    <w:rsid w:val="00A343C8"/>
    <w:rsid w:val="00A929F7"/>
    <w:rsid w:val="00A92EA6"/>
    <w:rsid w:val="00BA5C43"/>
    <w:rsid w:val="00BC18A9"/>
    <w:rsid w:val="00C14F45"/>
    <w:rsid w:val="00C17240"/>
    <w:rsid w:val="00C67CBC"/>
    <w:rsid w:val="00C9721C"/>
    <w:rsid w:val="00CE0F39"/>
    <w:rsid w:val="00CE1B17"/>
    <w:rsid w:val="00D03D00"/>
    <w:rsid w:val="00D1052B"/>
    <w:rsid w:val="00D43107"/>
    <w:rsid w:val="00D67695"/>
    <w:rsid w:val="00D92F7D"/>
    <w:rsid w:val="00DB3033"/>
    <w:rsid w:val="00DD1BDA"/>
    <w:rsid w:val="00DD717B"/>
    <w:rsid w:val="00E0459F"/>
    <w:rsid w:val="00E07BC0"/>
    <w:rsid w:val="00E14C54"/>
    <w:rsid w:val="00E646DE"/>
    <w:rsid w:val="00E76BEB"/>
    <w:rsid w:val="00E85B89"/>
    <w:rsid w:val="00EA7AB7"/>
    <w:rsid w:val="00ED7BA7"/>
    <w:rsid w:val="00EF7D6C"/>
    <w:rsid w:val="00F3576E"/>
    <w:rsid w:val="00F8262B"/>
    <w:rsid w:val="00FC730A"/>
    <w:rsid w:val="00FE13B4"/>
    <w:rsid w:val="00FE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E09A"/>
  <w15:chartTrackingRefBased/>
  <w15:docId w15:val="{A3555BA3-D4CB-46EE-82A2-9E68A6D4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l-GR"/>
    </w:rPr>
  </w:style>
  <w:style w:type="paragraph" w:styleId="1">
    <w:name w:val="heading 1"/>
    <w:basedOn w:val="a"/>
    <w:next w:val="a"/>
    <w:link w:val="1Char"/>
    <w:uiPriority w:val="9"/>
    <w:qFormat/>
    <w:rsid w:val="00240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40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408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408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408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408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08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08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08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083D"/>
    <w:rPr>
      <w:rFonts w:asciiTheme="majorHAnsi" w:eastAsiaTheme="majorEastAsia" w:hAnsiTheme="majorHAnsi" w:cstheme="majorBidi"/>
      <w:color w:val="2F5496" w:themeColor="accent1" w:themeShade="BF"/>
      <w:sz w:val="40"/>
      <w:szCs w:val="40"/>
      <w:lang w:val="el-GR"/>
    </w:rPr>
  </w:style>
  <w:style w:type="character" w:customStyle="1" w:styleId="2Char">
    <w:name w:val="Επικεφαλίδα 2 Char"/>
    <w:basedOn w:val="a0"/>
    <w:link w:val="2"/>
    <w:uiPriority w:val="9"/>
    <w:semiHidden/>
    <w:rsid w:val="0024083D"/>
    <w:rPr>
      <w:rFonts w:asciiTheme="majorHAnsi" w:eastAsiaTheme="majorEastAsia" w:hAnsiTheme="majorHAnsi" w:cstheme="majorBidi"/>
      <w:color w:val="2F5496" w:themeColor="accent1" w:themeShade="BF"/>
      <w:sz w:val="32"/>
      <w:szCs w:val="32"/>
      <w:lang w:val="el-GR"/>
    </w:rPr>
  </w:style>
  <w:style w:type="character" w:customStyle="1" w:styleId="3Char">
    <w:name w:val="Επικεφαλίδα 3 Char"/>
    <w:basedOn w:val="a0"/>
    <w:link w:val="3"/>
    <w:uiPriority w:val="9"/>
    <w:semiHidden/>
    <w:rsid w:val="0024083D"/>
    <w:rPr>
      <w:rFonts w:eastAsiaTheme="majorEastAsia" w:cstheme="majorBidi"/>
      <w:color w:val="2F5496" w:themeColor="accent1" w:themeShade="BF"/>
      <w:sz w:val="28"/>
      <w:szCs w:val="28"/>
      <w:lang w:val="el-GR"/>
    </w:rPr>
  </w:style>
  <w:style w:type="character" w:customStyle="1" w:styleId="4Char">
    <w:name w:val="Επικεφαλίδα 4 Char"/>
    <w:basedOn w:val="a0"/>
    <w:link w:val="4"/>
    <w:uiPriority w:val="9"/>
    <w:semiHidden/>
    <w:rsid w:val="0024083D"/>
    <w:rPr>
      <w:rFonts w:eastAsiaTheme="majorEastAsia" w:cstheme="majorBidi"/>
      <w:i/>
      <w:iCs/>
      <w:color w:val="2F5496" w:themeColor="accent1" w:themeShade="BF"/>
      <w:lang w:val="el-GR"/>
    </w:rPr>
  </w:style>
  <w:style w:type="character" w:customStyle="1" w:styleId="5Char">
    <w:name w:val="Επικεφαλίδα 5 Char"/>
    <w:basedOn w:val="a0"/>
    <w:link w:val="5"/>
    <w:uiPriority w:val="9"/>
    <w:semiHidden/>
    <w:rsid w:val="0024083D"/>
    <w:rPr>
      <w:rFonts w:eastAsiaTheme="majorEastAsia" w:cstheme="majorBidi"/>
      <w:color w:val="2F5496" w:themeColor="accent1" w:themeShade="BF"/>
      <w:lang w:val="el-GR"/>
    </w:rPr>
  </w:style>
  <w:style w:type="character" w:customStyle="1" w:styleId="6Char">
    <w:name w:val="Επικεφαλίδα 6 Char"/>
    <w:basedOn w:val="a0"/>
    <w:link w:val="6"/>
    <w:uiPriority w:val="9"/>
    <w:semiHidden/>
    <w:rsid w:val="0024083D"/>
    <w:rPr>
      <w:rFonts w:eastAsiaTheme="majorEastAsia" w:cstheme="majorBidi"/>
      <w:i/>
      <w:iCs/>
      <w:color w:val="595959" w:themeColor="text1" w:themeTint="A6"/>
      <w:lang w:val="el-GR"/>
    </w:rPr>
  </w:style>
  <w:style w:type="character" w:customStyle="1" w:styleId="7Char">
    <w:name w:val="Επικεφαλίδα 7 Char"/>
    <w:basedOn w:val="a0"/>
    <w:link w:val="7"/>
    <w:uiPriority w:val="9"/>
    <w:semiHidden/>
    <w:rsid w:val="0024083D"/>
    <w:rPr>
      <w:rFonts w:eastAsiaTheme="majorEastAsia" w:cstheme="majorBidi"/>
      <w:color w:val="595959" w:themeColor="text1" w:themeTint="A6"/>
      <w:lang w:val="el-GR"/>
    </w:rPr>
  </w:style>
  <w:style w:type="character" w:customStyle="1" w:styleId="8Char">
    <w:name w:val="Επικεφαλίδα 8 Char"/>
    <w:basedOn w:val="a0"/>
    <w:link w:val="8"/>
    <w:uiPriority w:val="9"/>
    <w:semiHidden/>
    <w:rsid w:val="0024083D"/>
    <w:rPr>
      <w:rFonts w:eastAsiaTheme="majorEastAsia" w:cstheme="majorBidi"/>
      <w:i/>
      <w:iCs/>
      <w:color w:val="272727" w:themeColor="text1" w:themeTint="D8"/>
      <w:lang w:val="el-GR"/>
    </w:rPr>
  </w:style>
  <w:style w:type="character" w:customStyle="1" w:styleId="9Char">
    <w:name w:val="Επικεφαλίδα 9 Char"/>
    <w:basedOn w:val="a0"/>
    <w:link w:val="9"/>
    <w:uiPriority w:val="9"/>
    <w:semiHidden/>
    <w:rsid w:val="0024083D"/>
    <w:rPr>
      <w:rFonts w:eastAsiaTheme="majorEastAsia" w:cstheme="majorBidi"/>
      <w:color w:val="272727" w:themeColor="text1" w:themeTint="D8"/>
      <w:lang w:val="el-GR"/>
    </w:rPr>
  </w:style>
  <w:style w:type="paragraph" w:styleId="a3">
    <w:name w:val="Title"/>
    <w:basedOn w:val="a"/>
    <w:next w:val="a"/>
    <w:link w:val="Char"/>
    <w:uiPriority w:val="10"/>
    <w:qFormat/>
    <w:rsid w:val="00240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083D"/>
    <w:rPr>
      <w:rFonts w:asciiTheme="majorHAnsi" w:eastAsiaTheme="majorEastAsia" w:hAnsiTheme="majorHAnsi" w:cstheme="majorBidi"/>
      <w:spacing w:val="-10"/>
      <w:kern w:val="28"/>
      <w:sz w:val="56"/>
      <w:szCs w:val="56"/>
      <w:lang w:val="el-GR"/>
    </w:rPr>
  </w:style>
  <w:style w:type="paragraph" w:styleId="a4">
    <w:name w:val="Subtitle"/>
    <w:basedOn w:val="a"/>
    <w:next w:val="a"/>
    <w:link w:val="Char0"/>
    <w:uiPriority w:val="11"/>
    <w:qFormat/>
    <w:rsid w:val="0024083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083D"/>
    <w:rPr>
      <w:rFonts w:eastAsiaTheme="majorEastAsia" w:cstheme="majorBidi"/>
      <w:color w:val="595959" w:themeColor="text1" w:themeTint="A6"/>
      <w:spacing w:val="15"/>
      <w:sz w:val="28"/>
      <w:szCs w:val="28"/>
      <w:lang w:val="el-GR"/>
    </w:rPr>
  </w:style>
  <w:style w:type="paragraph" w:styleId="a5">
    <w:name w:val="Quote"/>
    <w:basedOn w:val="a"/>
    <w:next w:val="a"/>
    <w:link w:val="Char1"/>
    <w:uiPriority w:val="29"/>
    <w:qFormat/>
    <w:rsid w:val="0024083D"/>
    <w:pPr>
      <w:spacing w:before="160"/>
      <w:jc w:val="center"/>
    </w:pPr>
    <w:rPr>
      <w:i/>
      <w:iCs/>
      <w:color w:val="404040" w:themeColor="text1" w:themeTint="BF"/>
    </w:rPr>
  </w:style>
  <w:style w:type="character" w:customStyle="1" w:styleId="Char1">
    <w:name w:val="Απόσπασμα Char"/>
    <w:basedOn w:val="a0"/>
    <w:link w:val="a5"/>
    <w:uiPriority w:val="29"/>
    <w:rsid w:val="0024083D"/>
    <w:rPr>
      <w:i/>
      <w:iCs/>
      <w:color w:val="404040" w:themeColor="text1" w:themeTint="BF"/>
      <w:lang w:val="el-GR"/>
    </w:rPr>
  </w:style>
  <w:style w:type="paragraph" w:styleId="a6">
    <w:name w:val="List Paragraph"/>
    <w:basedOn w:val="a"/>
    <w:link w:val="Char2"/>
    <w:uiPriority w:val="99"/>
    <w:qFormat/>
    <w:rsid w:val="0024083D"/>
    <w:pPr>
      <w:ind w:left="720"/>
      <w:contextualSpacing/>
    </w:pPr>
  </w:style>
  <w:style w:type="character" w:styleId="a7">
    <w:name w:val="Intense Emphasis"/>
    <w:basedOn w:val="a0"/>
    <w:uiPriority w:val="21"/>
    <w:qFormat/>
    <w:rsid w:val="0024083D"/>
    <w:rPr>
      <w:i/>
      <w:iCs/>
      <w:color w:val="2F5496" w:themeColor="accent1" w:themeShade="BF"/>
    </w:rPr>
  </w:style>
  <w:style w:type="paragraph" w:styleId="a8">
    <w:name w:val="Intense Quote"/>
    <w:basedOn w:val="a"/>
    <w:next w:val="a"/>
    <w:link w:val="Char3"/>
    <w:uiPriority w:val="30"/>
    <w:qFormat/>
    <w:rsid w:val="00240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24083D"/>
    <w:rPr>
      <w:i/>
      <w:iCs/>
      <w:color w:val="2F5496" w:themeColor="accent1" w:themeShade="BF"/>
      <w:lang w:val="el-GR"/>
    </w:rPr>
  </w:style>
  <w:style w:type="character" w:styleId="a9">
    <w:name w:val="Intense Reference"/>
    <w:basedOn w:val="a0"/>
    <w:uiPriority w:val="32"/>
    <w:qFormat/>
    <w:rsid w:val="0024083D"/>
    <w:rPr>
      <w:b/>
      <w:bCs/>
      <w:smallCaps/>
      <w:color w:val="2F5496" w:themeColor="accent1" w:themeShade="BF"/>
      <w:spacing w:val="5"/>
    </w:rPr>
  </w:style>
  <w:style w:type="character" w:customStyle="1" w:styleId="Char2">
    <w:name w:val="Παράγραφος λίστας Char"/>
    <w:link w:val="a6"/>
    <w:uiPriority w:val="99"/>
    <w:locked/>
    <w:rsid w:val="001C2D40"/>
    <w:rPr>
      <w:lang w:val="el-GR"/>
    </w:rPr>
  </w:style>
  <w:style w:type="paragraph" w:customStyle="1" w:styleId="normalwithoutspacing">
    <w:name w:val="normal_without_spacing"/>
    <w:basedOn w:val="a"/>
    <w:uiPriority w:val="99"/>
    <w:rsid w:val="001C2D40"/>
    <w:pPr>
      <w:suppressAutoHyphens/>
      <w:spacing w:after="60" w:line="240" w:lineRule="auto"/>
      <w:jc w:val="both"/>
    </w:pPr>
    <w:rPr>
      <w:rFonts w:ascii="Calibri" w:eastAsia="Times New Roman" w:hAnsi="Calibri" w:cs="Calibri"/>
      <w:kern w:val="0"/>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0135">
      <w:bodyDiv w:val="1"/>
      <w:marLeft w:val="0"/>
      <w:marRight w:val="0"/>
      <w:marTop w:val="0"/>
      <w:marBottom w:val="0"/>
      <w:divBdr>
        <w:top w:val="none" w:sz="0" w:space="0" w:color="auto"/>
        <w:left w:val="none" w:sz="0" w:space="0" w:color="auto"/>
        <w:bottom w:val="none" w:sz="0" w:space="0" w:color="auto"/>
        <w:right w:val="none" w:sz="0" w:space="0" w:color="auto"/>
      </w:divBdr>
    </w:div>
    <w:div w:id="1213496081">
      <w:bodyDiv w:val="1"/>
      <w:marLeft w:val="0"/>
      <w:marRight w:val="0"/>
      <w:marTop w:val="0"/>
      <w:marBottom w:val="0"/>
      <w:divBdr>
        <w:top w:val="none" w:sz="0" w:space="0" w:color="auto"/>
        <w:left w:val="none" w:sz="0" w:space="0" w:color="auto"/>
        <w:bottom w:val="none" w:sz="0" w:space="0" w:color="auto"/>
        <w:right w:val="none" w:sz="0" w:space="0" w:color="auto"/>
      </w:divBdr>
    </w:div>
    <w:div w:id="14604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448</Words>
  <Characters>2424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Πρόεδρος ΔΕΥΑΚ</dc:creator>
  <cp:keywords/>
  <dc:description/>
  <cp:lastModifiedBy>ΓΕΩΡΓΙΟΣ ΚΑΤΣΑΒΑΡΟΣ</cp:lastModifiedBy>
  <cp:revision>58</cp:revision>
  <dcterms:created xsi:type="dcterms:W3CDTF">2025-05-26T11:13:00Z</dcterms:created>
  <dcterms:modified xsi:type="dcterms:W3CDTF">2025-06-02T08:47:00Z</dcterms:modified>
</cp:coreProperties>
</file>