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9D" w:rsidRDefault="00C36F74">
      <w:pPr>
        <w:tabs>
          <w:tab w:val="left" w:pos="426"/>
          <w:tab w:val="left" w:pos="2835"/>
          <w:tab w:val="left" w:pos="3600"/>
        </w:tabs>
        <w:ind w:left="284" w:firstLine="283"/>
        <w:outlineLvl w:val="0"/>
        <w:rPr>
          <w:rFonts w:asciiTheme="minorHAnsi" w:hAnsiTheme="minorHAnsi"/>
          <w:bCs/>
          <w:sz w:val="2"/>
          <w:lang w:val="en-US"/>
        </w:rPr>
      </w:pPr>
      <w:bookmarkStart w:id="0" w:name="_Toc22282908"/>
      <w:r>
        <w:rPr>
          <w:rFonts w:asciiTheme="minorHAnsi" w:hAnsiTheme="minorHAnsi"/>
          <w:bCs/>
          <w:noProof/>
          <w:sz w:val="2"/>
        </w:rPr>
        <w:drawing>
          <wp:inline distT="0" distB="0" distL="0" distR="0">
            <wp:extent cx="628650" cy="590550"/>
            <wp:effectExtent l="19050" t="0" r="0" b="0"/>
            <wp:docPr id="5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2" descr="cid:5872272F-2BAA-4D67-B142-4ED3B2DE255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829" cy="6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9D" w:rsidRDefault="00C36F74">
      <w:pPr>
        <w:tabs>
          <w:tab w:val="left" w:pos="426"/>
        </w:tabs>
        <w:rPr>
          <w:rFonts w:asciiTheme="minorHAnsi" w:hAnsiTheme="minorHAnsi" w:cs="Tahoma"/>
          <w:sz w:val="2"/>
        </w:rPr>
      </w:pPr>
      <w:r>
        <w:rPr>
          <w:rFonts w:asciiTheme="minorHAnsi" w:hAnsiTheme="minorHAnsi"/>
          <w:szCs w:val="18"/>
        </w:rPr>
        <w:t xml:space="preserve">    ΕΛΛΗΝΙΚΗ ΔΗΜΟΚΡΑΤΙΑ</w:t>
      </w:r>
    </w:p>
    <w:p w:rsidR="00CC6A9D" w:rsidRDefault="00C36F74">
      <w:pPr>
        <w:tabs>
          <w:tab w:val="left" w:pos="426"/>
        </w:tabs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szCs w:val="18"/>
        </w:rPr>
        <w:t xml:space="preserve">     ΝΟΜΟΣ ΔΩΔΕΚΑΝΗΣΟΥ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</w:t>
      </w:r>
      <w:r>
        <w:rPr>
          <w:rFonts w:asciiTheme="minorHAnsi" w:hAnsiTheme="minorHAnsi"/>
          <w:b/>
          <w:sz w:val="24"/>
          <w:szCs w:val="18"/>
          <w:u w:val="single"/>
        </w:rPr>
        <w:t>Προς</w:t>
      </w:r>
      <w:r>
        <w:rPr>
          <w:rFonts w:asciiTheme="minorHAnsi" w:hAnsiTheme="minorHAnsi"/>
          <w:b/>
          <w:sz w:val="24"/>
          <w:szCs w:val="18"/>
        </w:rPr>
        <w:t>:</w:t>
      </w:r>
    </w:p>
    <w:p w:rsidR="00CC6A9D" w:rsidRDefault="00C36F74">
      <w:pPr>
        <w:tabs>
          <w:tab w:val="left" w:pos="426"/>
        </w:tabs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szCs w:val="18"/>
        </w:rPr>
        <w:t xml:space="preserve">             ΔΗΜΟΣ ΚΩ</w:t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b/>
          <w:sz w:val="24"/>
          <w:szCs w:val="24"/>
        </w:rPr>
        <w:t>-Δήμαρχο Κω</w:t>
      </w:r>
    </w:p>
    <w:p w:rsidR="00CC6A9D" w:rsidRDefault="00C36F74">
      <w:pPr>
        <w:tabs>
          <w:tab w:val="left" w:pos="426"/>
        </w:tabs>
        <w:jc w:val="both"/>
        <w:outlineLvl w:val="0"/>
        <w:rPr>
          <w:rFonts w:asciiTheme="minorHAnsi" w:hAnsiTheme="minorHAnsi"/>
          <w:bCs/>
          <w:strike/>
        </w:rPr>
      </w:pPr>
      <w:r>
        <w:rPr>
          <w:rFonts w:asciiTheme="minorHAnsi" w:hAnsiTheme="minorHAnsi"/>
          <w:szCs w:val="18"/>
        </w:rPr>
        <w:t xml:space="preserve">   ΔΗΜΟΤΙΚΟ  ΣΥΜΒΟΥΛΙΟ</w:t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szCs w:val="18"/>
        </w:rPr>
        <w:tab/>
      </w:r>
      <w:r>
        <w:rPr>
          <w:rFonts w:asciiTheme="minorHAnsi" w:hAnsiTheme="minorHAnsi"/>
          <w:b/>
          <w:sz w:val="24"/>
          <w:szCs w:val="24"/>
        </w:rPr>
        <w:t>-Δημοτικούς Συμβούλους</w:t>
      </w:r>
    </w:p>
    <w:p w:rsidR="00CC6A9D" w:rsidRDefault="00C36F74">
      <w:pPr>
        <w:tabs>
          <w:tab w:val="left" w:pos="426"/>
        </w:tabs>
        <w:outlineLvl w:val="0"/>
        <w:rPr>
          <w:rFonts w:asciiTheme="minorHAnsi" w:hAnsiTheme="minorHAnsi"/>
          <w:b/>
          <w:bCs/>
          <w:sz w:val="16"/>
        </w:rPr>
      </w:pPr>
      <w:r>
        <w:rPr>
          <w:rFonts w:asciiTheme="minorHAnsi" w:hAnsiTheme="minorHAnsi"/>
          <w:b/>
          <w:szCs w:val="18"/>
        </w:rPr>
        <w:t>3η ΣΥΝΕΔΡΙΑΣΗ ΛΟΓΟΔΟΣΙΑΣ 2025</w:t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Cs w:val="18"/>
        </w:rPr>
        <w:tab/>
      </w:r>
      <w:r>
        <w:rPr>
          <w:rFonts w:asciiTheme="minorHAnsi" w:hAnsiTheme="minorHAnsi"/>
          <w:b/>
          <w:sz w:val="24"/>
          <w:szCs w:val="24"/>
        </w:rPr>
        <w:t>-Προέδρους Κοινοτήτων</w:t>
      </w:r>
    </w:p>
    <w:p w:rsidR="00CC6A9D" w:rsidRDefault="00C36F74">
      <w:pPr>
        <w:tabs>
          <w:tab w:val="left" w:pos="426"/>
        </w:tabs>
        <w:jc w:val="both"/>
        <w:outlineLvl w:val="0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</w:t>
      </w:r>
      <w:r>
        <w:rPr>
          <w:rFonts w:asciiTheme="minorHAnsi" w:hAnsiTheme="minorHAnsi"/>
          <w:b/>
          <w:sz w:val="24"/>
          <w:szCs w:val="18"/>
          <w:u w:val="single"/>
        </w:rPr>
        <w:t>Κοινοποίηση</w:t>
      </w:r>
      <w:r>
        <w:rPr>
          <w:rFonts w:asciiTheme="minorHAnsi" w:hAnsiTheme="minorHAnsi"/>
          <w:b/>
          <w:sz w:val="24"/>
          <w:szCs w:val="18"/>
        </w:rPr>
        <w:t>:</w:t>
      </w:r>
    </w:p>
    <w:p w:rsidR="00CC6A9D" w:rsidRDefault="00C36F74">
      <w:pPr>
        <w:ind w:left="6107" w:firstLine="373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 xml:space="preserve"> -Συμβούλους Κοινοτήτων</w:t>
      </w:r>
    </w:p>
    <w:p w:rsidR="00CC6A9D" w:rsidRDefault="00CC6A9D">
      <w:pPr>
        <w:ind w:left="5387" w:hanging="284"/>
        <w:rPr>
          <w:rFonts w:asciiTheme="minorHAnsi" w:hAnsiTheme="minorHAnsi"/>
          <w:b/>
          <w:sz w:val="2"/>
          <w:szCs w:val="12"/>
          <w:u w:val="single"/>
        </w:rPr>
      </w:pPr>
    </w:p>
    <w:p w:rsidR="00CC6A9D" w:rsidRDefault="00CC6A9D">
      <w:pPr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Theme="minorHAnsi" w:hAnsiTheme="minorHAnsi"/>
          <w:b/>
          <w:sz w:val="24"/>
          <w:szCs w:val="18"/>
          <w:u w:val="single"/>
        </w:rPr>
      </w:pPr>
    </w:p>
    <w:p w:rsidR="00CC6A9D" w:rsidRDefault="00C36F74">
      <w:pPr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Theme="minorHAnsi" w:hAnsiTheme="minorHAnsi"/>
          <w:b/>
          <w:sz w:val="24"/>
          <w:szCs w:val="18"/>
          <w:u w:val="single"/>
        </w:rPr>
      </w:pPr>
      <w:r>
        <w:rPr>
          <w:rFonts w:asciiTheme="minorHAnsi" w:hAnsiTheme="minorHAnsi"/>
          <w:b/>
          <w:sz w:val="24"/>
          <w:szCs w:val="18"/>
          <w:u w:val="single"/>
        </w:rPr>
        <w:t>ΠΡΟΣΚΛΗΣΗ</w:t>
      </w:r>
    </w:p>
    <w:p w:rsidR="00CC6A9D" w:rsidRDefault="00C36F74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0"/>
      <w:bookmarkEnd w:id="1"/>
      <w:r>
        <w:rPr>
          <w:rFonts w:asciiTheme="minorHAnsi" w:hAnsiTheme="minorHAnsi"/>
          <w:sz w:val="24"/>
          <w:szCs w:val="24"/>
        </w:rPr>
        <w:t xml:space="preserve">Την </w:t>
      </w:r>
      <w:r>
        <w:rPr>
          <w:rFonts w:asciiTheme="minorHAnsi" w:hAnsiTheme="minorHAnsi"/>
          <w:b/>
          <w:sz w:val="24"/>
          <w:szCs w:val="24"/>
        </w:rPr>
        <w:t>30</w:t>
      </w:r>
      <w:r>
        <w:rPr>
          <w:rFonts w:asciiTheme="minorHAnsi" w:hAnsiTheme="minorHAnsi"/>
          <w:b/>
          <w:shadow/>
          <w:sz w:val="24"/>
          <w:szCs w:val="24"/>
        </w:rPr>
        <w:t>η Απριλίου 2025</w:t>
      </w:r>
      <w:r>
        <w:rPr>
          <w:rFonts w:asciiTheme="minorHAnsi" w:hAnsiTheme="minorHAnsi"/>
          <w:shadow/>
          <w:sz w:val="24"/>
          <w:szCs w:val="24"/>
        </w:rPr>
        <w:t>, ημέρα Τετάρτη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και ώρα 17:00, καλείστε να συμμετέχετε στην 3η ειδική συνεδρίαση λογοδοσίας 2025 της Δημοτικής Αρχής,</w:t>
      </w:r>
      <w:r>
        <w:rPr>
          <w:rFonts w:asciiTheme="minorHAnsi" w:hAnsiTheme="minorHAnsi"/>
          <w:sz w:val="24"/>
          <w:szCs w:val="24"/>
        </w:rPr>
        <w:t xml:space="preserve"> που προγραμματίστηκε να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γίνει δια ζώσης στην αίθουσα συνεδριάσεων του Δημοτικού Συμβουλίου, </w:t>
      </w:r>
      <w:r>
        <w:rPr>
          <w:rFonts w:asciiTheme="minorHAnsi" w:hAnsiTheme="minorHAnsi"/>
          <w:sz w:val="24"/>
          <w:szCs w:val="24"/>
        </w:rPr>
        <w:t xml:space="preserve">κατόπιν του με </w:t>
      </w:r>
      <w:proofErr w:type="spellStart"/>
      <w:r>
        <w:rPr>
          <w:rFonts w:asciiTheme="minorHAnsi" w:hAnsiTheme="minorHAnsi"/>
          <w:sz w:val="24"/>
          <w:szCs w:val="24"/>
        </w:rPr>
        <w:t>αριθμ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πρωτ</w:t>
      </w:r>
      <w:proofErr w:type="spellEnd"/>
      <w:r>
        <w:rPr>
          <w:rFonts w:asciiTheme="minorHAnsi" w:hAnsiTheme="minorHAnsi"/>
          <w:sz w:val="24"/>
          <w:szCs w:val="24"/>
        </w:rPr>
        <w:t>.  9686/16-04-2025 εγγράφου μας, όπως προβλέπεται στις διατάξεις του άρθρου 67Α του Ν.3852/2010 και προστέθηκε με το άρθρο 7 του Ν. 5056/2023.</w:t>
      </w:r>
    </w:p>
    <w:p w:rsidR="00CC6A9D" w:rsidRDefault="00C36F74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Στην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ημερήσια διάτα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ξη της συνεδρίασης εγγράφονται θέματα, τα οποία αφορο</w:t>
      </w:r>
      <w:bookmarkStart w:id="2" w:name="_GoBack"/>
      <w:bookmarkEnd w:id="2"/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ύν στο έργο της δημοτικής αρχής </w:t>
      </w:r>
      <w:r>
        <w:rPr>
          <w:rFonts w:asciiTheme="minorHAnsi" w:hAnsiTheme="minorHAnsi"/>
          <w:sz w:val="24"/>
          <w:szCs w:val="24"/>
        </w:rPr>
        <w:t>και ειδικότερα:</w:t>
      </w:r>
    </w:p>
    <w:p w:rsidR="00CC6A9D" w:rsidRDefault="00C36F74">
      <w:pPr>
        <w:pStyle w:val="aa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hadow/>
          <w:color w:val="1F497D" w:themeColor="text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Έως δέκα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(10) θέματα που τίθενται από τους δημοτικούς συμβούλους</w:t>
      </w:r>
      <w:r>
        <w:rPr>
          <w:rFonts w:asciiTheme="minorHAnsi" w:hAnsiTheme="minorHAnsi"/>
          <w:sz w:val="24"/>
          <w:szCs w:val="24"/>
        </w:rPr>
        <w:t xml:space="preserve">, εκ των οποίων </w:t>
      </w:r>
      <w:r>
        <w:rPr>
          <w:rFonts w:asciiTheme="minorHAnsi" w:hAnsiTheme="minorHAnsi"/>
          <w:sz w:val="24"/>
          <w:szCs w:val="24"/>
          <w:u w:val="single"/>
        </w:rPr>
        <w:t xml:space="preserve">τα </w:t>
      </w:r>
      <w:r>
        <w:rPr>
          <w:rFonts w:asciiTheme="minorHAnsi" w:hAnsiTheme="minorHAnsi"/>
          <w:shadow/>
          <w:color w:val="1F497D" w:themeColor="text2"/>
          <w:sz w:val="24"/>
          <w:szCs w:val="24"/>
          <w:u w:val="single"/>
        </w:rPr>
        <w:t>τρία (3)  από τους συμβούλους της πλειοψηφίας.</w:t>
      </w:r>
    </w:p>
    <w:p w:rsidR="00CC6A9D" w:rsidRDefault="00C36F74">
      <w:pPr>
        <w:pStyle w:val="aa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Έως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  <w:r>
        <w:rPr>
          <w:rFonts w:asciiTheme="minorHAnsi" w:hAnsiTheme="minorHAnsi"/>
          <w:shadow/>
          <w:color w:val="1F497D" w:themeColor="text2"/>
          <w:sz w:val="24"/>
          <w:szCs w:val="24"/>
          <w:u w:val="single"/>
        </w:rPr>
        <w:t xml:space="preserve">δύο (2) θέματα που </w:t>
      </w:r>
      <w:r>
        <w:rPr>
          <w:rFonts w:asciiTheme="minorHAnsi" w:hAnsiTheme="minorHAnsi"/>
          <w:shadow/>
          <w:color w:val="1F497D" w:themeColor="text2"/>
          <w:sz w:val="24"/>
          <w:szCs w:val="24"/>
          <w:u w:val="single"/>
        </w:rPr>
        <w:t>τίθενται από τους προέδρους των δημοτικών κοινοτήτων</w:t>
      </w:r>
      <w:r>
        <w:rPr>
          <w:rFonts w:asciiTheme="minorHAnsi" w:hAnsiTheme="minorHAnsi"/>
          <w:sz w:val="24"/>
          <w:szCs w:val="24"/>
        </w:rPr>
        <w:t>.</w:t>
      </w:r>
    </w:p>
    <w:p w:rsidR="00CC6A9D" w:rsidRDefault="00C36F74">
      <w:pPr>
        <w:pStyle w:val="aa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Κάθε δημοτικός σύμβουλος και κάθε πρόεδρος κοινότητας μπορεί να θέσει έως ένα (1) θέμα.</w:t>
      </w:r>
    </w:p>
    <w:p w:rsidR="00CC6A9D" w:rsidRDefault="00C36F74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Εφόσον υποβληθούν συνολικά πάνω από δέκα (10) θέματα από τους δημοτικούς συμβούλους και πάνω από δύο (2) θέματα απ</w:t>
      </w:r>
      <w:r>
        <w:rPr>
          <w:rFonts w:asciiTheme="minorHAnsi" w:hAnsiTheme="minorHAnsi"/>
          <w:sz w:val="24"/>
          <w:szCs w:val="24"/>
        </w:rPr>
        <w:t xml:space="preserve">ό τους προέδρους των δημοτικών κοινοτήτων,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διενεργείται δημόσια κλήρωση από το προεδρείο, </w:t>
      </w:r>
      <w:r>
        <w:rPr>
          <w:rFonts w:asciiTheme="minorHAnsi" w:hAnsiTheme="minorHAnsi"/>
          <w:sz w:val="24"/>
          <w:szCs w:val="24"/>
        </w:rPr>
        <w:t>για τα θέματα που πρόκειται να συζητηθούν και τα οποία θα εγγραφούν στην ημερήσια διάταξη.</w:t>
      </w:r>
    </w:p>
    <w:p w:rsidR="00CC6A9D" w:rsidRDefault="00C36F74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510"/>
        <w:jc w:val="both"/>
        <w:textAlignment w:val="auto"/>
        <w:rPr>
          <w:rFonts w:asciiTheme="minorHAnsi" w:hAnsiTheme="minorHAnsi"/>
          <w:shadow/>
          <w:color w:val="1F497D" w:themeColor="text2"/>
          <w:sz w:val="24"/>
          <w:szCs w:val="24"/>
        </w:rPr>
      </w:pP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Ως καταληκτική ημερομηνία υποβολής των θεμάτων ορίστηκε η </w:t>
      </w:r>
      <w:r>
        <w:rPr>
          <w:rFonts w:asciiTheme="minorHAnsi" w:hAnsiTheme="minorHAnsi"/>
          <w:b/>
          <w:shadow/>
          <w:sz w:val="24"/>
          <w:szCs w:val="24"/>
        </w:rPr>
        <w:t>22</w:t>
      </w:r>
      <w:r>
        <w:rPr>
          <w:rFonts w:asciiTheme="minorHAnsi" w:hAnsiTheme="minorHAnsi"/>
          <w:b/>
          <w:shadow/>
          <w:sz w:val="24"/>
          <w:szCs w:val="24"/>
          <w:vertAlign w:val="superscript"/>
        </w:rPr>
        <w:t>η</w:t>
      </w:r>
      <w:r>
        <w:rPr>
          <w:rFonts w:asciiTheme="minorHAnsi" w:hAnsiTheme="minorHAnsi"/>
          <w:b/>
          <w:shadow/>
          <w:sz w:val="24"/>
          <w:szCs w:val="24"/>
        </w:rPr>
        <w:t xml:space="preserve"> Απριλίου 2025</w:t>
      </w:r>
      <w:r>
        <w:rPr>
          <w:rFonts w:asciiTheme="minorHAnsi" w:hAnsiTheme="minorHAnsi"/>
          <w:b/>
          <w:shadow/>
          <w:sz w:val="24"/>
          <w:szCs w:val="24"/>
        </w:rPr>
        <w:t>.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</w:p>
    <w:p w:rsidR="00CC6A9D" w:rsidRDefault="00C36F74">
      <w:pPr>
        <w:tabs>
          <w:tab w:val="left" w:pos="284"/>
        </w:tabs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Τα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θέματα υποβλήθηκαν ηλεκτρονικά έως την ανωτέρω ημερομηνία </w:t>
      </w:r>
      <w:r>
        <w:rPr>
          <w:rFonts w:asciiTheme="minorHAnsi" w:hAnsiTheme="minorHAnsi"/>
          <w:sz w:val="24"/>
          <w:szCs w:val="24"/>
        </w:rPr>
        <w:t xml:space="preserve">και έχουν ως ακολούθως: </w:t>
      </w:r>
    </w:p>
    <w:p w:rsidR="00CC6A9D" w:rsidRDefault="00CC6A9D">
      <w:pPr>
        <w:pStyle w:val="Standard"/>
        <w:spacing w:line="276" w:lineRule="auto"/>
        <w:jc w:val="both"/>
        <w:rPr>
          <w:rFonts w:asciiTheme="minorHAnsi" w:hAnsiTheme="minorHAnsi"/>
          <w:sz w:val="10"/>
        </w:rPr>
      </w:pP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C36F74">
        <w:rPr>
          <w:rFonts w:asciiTheme="minorHAnsi" w:hAnsiTheme="minorHAnsi"/>
        </w:rPr>
        <w:t xml:space="preserve">Ερώτηση </w:t>
      </w:r>
      <w:r w:rsidRPr="00C36F74">
        <w:rPr>
          <w:rFonts w:asciiTheme="minorHAnsi" w:hAnsiTheme="minorHAnsi"/>
        </w:rPr>
        <w:t>(εξ αναβολής</w:t>
      </w:r>
      <w:r w:rsidRPr="00C36F74">
        <w:rPr>
          <w:rFonts w:asciiTheme="minorHAnsi" w:hAnsiTheme="minorHAnsi"/>
        </w:rPr>
        <w:t xml:space="preserve"> από την 2η ματαιωθείσα</w:t>
      </w:r>
      <w:r w:rsidRPr="00C36F74">
        <w:rPr>
          <w:rFonts w:asciiTheme="minorHAnsi" w:hAnsiTheme="minorHAnsi"/>
        </w:rPr>
        <w:t>)</w:t>
      </w:r>
      <w:r w:rsidRPr="00C36F7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α) Ποια μέτρα θα πάρει η δημοτική αρχή για την διασφάλιση της σωστής, έγκυρης και τακτικής ενημέρωσης των κατοίκων για την εξέλιξη των σεισμικών φαινομένων και της επικινδυνότητάς τους και β) Ποια μέτρα θα πάρει η δημοτική αρχή για την ανάπτυξη και λειτο</w:t>
      </w:r>
      <w:r>
        <w:rPr>
          <w:rFonts w:asciiTheme="minorHAnsi" w:hAnsiTheme="minorHAnsi"/>
        </w:rPr>
        <w:t xml:space="preserve">υργία μόνιμων κατάλληλων μηχανισμών και υποδομών για την ασφαλή συγκέντρωση και διαφυγή του πληθυσμού, </w:t>
      </w:r>
      <w:r>
        <w:rPr>
          <w:rFonts w:asciiTheme="minorHAnsi" w:hAnsiTheme="minorHAnsi"/>
          <w:b/>
        </w:rPr>
        <w:t xml:space="preserve">(Επικεφαλής της ελάσσονος μειοψηφίας, κα Μακρή Κυριακή). </w:t>
      </w:r>
    </w:p>
    <w:p w:rsidR="00CC6A9D" w:rsidRDefault="00CC6A9D">
      <w:pPr>
        <w:pStyle w:val="Standard"/>
        <w:spacing w:line="276" w:lineRule="auto"/>
        <w:ind w:left="360"/>
        <w:jc w:val="both"/>
        <w:rPr>
          <w:rFonts w:asciiTheme="minorHAnsi" w:hAnsiTheme="minorHAnsi"/>
        </w:rPr>
      </w:pP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</w:rPr>
      </w:pPr>
      <w:r w:rsidRPr="00C36F74">
        <w:rPr>
          <w:rFonts w:asciiTheme="minorHAnsi" w:hAnsiTheme="minorHAnsi"/>
        </w:rPr>
        <w:lastRenderedPageBreak/>
        <w:t>Ερώτηση (εξ αναβολής</w:t>
      </w:r>
      <w:r w:rsidRPr="00C36F74">
        <w:rPr>
          <w:rFonts w:asciiTheme="minorHAnsi" w:hAnsiTheme="minorHAnsi"/>
        </w:rPr>
        <w:t xml:space="preserve"> από την 2η ματαιωθείσα</w:t>
      </w:r>
      <w:r w:rsidRPr="00C36F74">
        <w:rPr>
          <w:rFonts w:asciiTheme="minorHAnsi" w:hAnsiTheme="minorHAnsi"/>
        </w:rPr>
        <w:t>):</w:t>
      </w:r>
      <w:r>
        <w:rPr>
          <w:rFonts w:asciiTheme="minorHAnsi" w:hAnsiTheme="minorHAnsi"/>
        </w:rPr>
        <w:t xml:space="preserve"> Κοινοποίηση προς το δημοτικό μας συμβούλιο ανάπτ</w:t>
      </w:r>
      <w:r>
        <w:rPr>
          <w:rFonts w:asciiTheme="minorHAnsi" w:hAnsiTheme="minorHAnsi"/>
        </w:rPr>
        <w:t xml:space="preserve">υξης δράσεων προς επίτευξη του άκρως απαραίτητου έργου για την κοινότητα Κεφάλου </w:t>
      </w:r>
      <w:r>
        <w:rPr>
          <w:rFonts w:asciiTheme="minorHAnsi" w:hAnsiTheme="minorHAnsi" w:hint="eastAsia"/>
        </w:rPr>
        <w:t>«</w:t>
      </w:r>
      <w:r>
        <w:rPr>
          <w:rFonts w:asciiTheme="minorHAnsi" w:hAnsiTheme="minorHAnsi"/>
        </w:rPr>
        <w:t>Νέος βρεφονηπιακός σταθμός Κεφάλου</w:t>
      </w:r>
      <w:r>
        <w:rPr>
          <w:rFonts w:asciiTheme="minorHAnsi" w:hAnsiTheme="minorHAnsi" w:hint="eastAsia"/>
        </w:rPr>
        <w:t>»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(Δημοτικός Σύμβουλος, κ. Ζερβός Εμμανουήλ).</w:t>
      </w: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Ερώτηση: α) Αν η τοποθέτηση του στεγάστρου  στην ζώνη ΣΕΓΚΕΝ βασίστηκε σε μελέτη που πήρε </w:t>
      </w:r>
      <w:proofErr w:type="spellStart"/>
      <w:r>
        <w:rPr>
          <w:rFonts w:asciiTheme="minorHAnsi" w:hAnsiTheme="minorHAnsi"/>
        </w:rPr>
        <w:t>υπό</w:t>
      </w:r>
      <w:r>
        <w:rPr>
          <w:rFonts w:asciiTheme="minorHAnsi" w:hAnsiTheme="minorHAnsi"/>
        </w:rPr>
        <w:t>ψιν</w:t>
      </w:r>
      <w:proofErr w:type="spellEnd"/>
      <w:r>
        <w:rPr>
          <w:rFonts w:asciiTheme="minorHAnsi" w:hAnsiTheme="minorHAnsi"/>
        </w:rPr>
        <w:t xml:space="preserve"> της και τις επισημάνσεις για την ομαλή επιβίβαση/αποβίβαση των επισκεπτών σε τουριστικά λεωφορεία και β) Πότε θα πραγματοποιήσει ο Δήμος Κω την δέσμευσή του, για ανεύρεση κατάλληλου χώρου στάθμευσης των Τουριστικών Λεωφορείων κ.α.,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(Επικεφαλής της ελά</w:t>
      </w:r>
      <w:r>
        <w:rPr>
          <w:rFonts w:asciiTheme="minorHAnsi" w:hAnsiTheme="minorHAnsi"/>
          <w:b/>
        </w:rPr>
        <w:t xml:space="preserve">σσονος μειοψηφίας, κα Μακρή Κυριακή). </w:t>
      </w: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Ερώτηση που αφορά την «ΑΝΕΜ Α.Ε.»: α) Ποια η κατάσταση της Ανώνυμης Ναυτιλιακής Εταιρείας. β) Γιατί δεν έχει συνεδριάσει ώστε να οριστεί το νέο Διοικητικό Συμβούλιο μέχρι και σήμερα. γ) Πως διοικείται. δ) Αν είναι νόμ</w:t>
      </w:r>
      <w:r>
        <w:rPr>
          <w:rFonts w:asciiTheme="minorHAnsi" w:hAnsiTheme="minorHAnsi"/>
        </w:rPr>
        <w:t>ιμη η κατοχή της Προεδρίας από μη εκλεγμένο. ε) Ποια τα οικονομικά στοιχεία της εταιρείας μετά και την απόκτηση του νέου πλοίου,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b/>
        </w:rPr>
        <w:t>(Δημοτικός Σύμβουλος, κ. Κοκαλάκης Γεώργιος)</w:t>
      </w:r>
      <w:r>
        <w:rPr>
          <w:rFonts w:asciiTheme="minorHAnsi" w:hAnsiTheme="minorHAnsi"/>
          <w:b/>
        </w:rPr>
        <w:t>.</w:t>
      </w: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Ερώτηση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Ποια η εξέλιξη με την υπόθεση του Ναυτικού ομίλου και της διεκδίκησης τω</w:t>
      </w:r>
      <w:r>
        <w:rPr>
          <w:rFonts w:asciiTheme="minorHAnsi" w:hAnsiTheme="minorHAnsi" w:cstheme="minorHAnsi"/>
        </w:rPr>
        <w:t xml:space="preserve">ν 70 στρεμμάτων από την ΕΤΑΔ και τι προτίθεται στη συνέχεια να πράξει η δημοτική αρχή, </w:t>
      </w:r>
      <w:r>
        <w:rPr>
          <w:rFonts w:asciiTheme="minorHAnsi" w:hAnsiTheme="minorHAnsi" w:cstheme="minorHAnsi"/>
          <w:b/>
        </w:rPr>
        <w:t xml:space="preserve">(Αντιδήμαρχος, κ. </w:t>
      </w:r>
      <w:proofErr w:type="spellStart"/>
      <w:r>
        <w:rPr>
          <w:rFonts w:asciiTheme="minorHAnsi" w:hAnsiTheme="minorHAnsi" w:cstheme="minorHAnsi"/>
          <w:b/>
        </w:rPr>
        <w:t>Καμπουράκης</w:t>
      </w:r>
      <w:proofErr w:type="spellEnd"/>
      <w:r>
        <w:rPr>
          <w:rFonts w:asciiTheme="minorHAnsi" w:hAnsiTheme="minorHAnsi" w:cstheme="minorHAnsi"/>
          <w:b/>
        </w:rPr>
        <w:t xml:space="preserve"> Σταμάτιος).</w:t>
      </w: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Ερώτημα για το εξής: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Ποια η εξέλιξη στα κρίσιμα έργα της οδικής ασφάλειας και στο στάδιο ΦΙΛΙΝΟΣ, </w:t>
      </w:r>
      <w:r>
        <w:rPr>
          <w:rFonts w:asciiTheme="minorHAnsi" w:hAnsiTheme="minorHAnsi" w:cstheme="minorHAnsi"/>
          <w:b/>
        </w:rPr>
        <w:t xml:space="preserve">(Αντιδήμαρχος, κα </w:t>
      </w:r>
      <w:proofErr w:type="spellStart"/>
      <w:r>
        <w:rPr>
          <w:rFonts w:asciiTheme="minorHAnsi" w:hAnsiTheme="minorHAnsi" w:cstheme="minorHAnsi"/>
          <w:b/>
        </w:rPr>
        <w:t>Κανταρζή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Σταματία).</w:t>
      </w:r>
    </w:p>
    <w:p w:rsidR="00CC6A9D" w:rsidRDefault="00C36F7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Ερώτηση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Ποια έργα ασφαλτοστρώσεων βρίσκονται στον προγραμματισμό της δημοτικής αρχής, ποια είναι σε εξέλιξη και ποια υλοποιούνται, </w:t>
      </w:r>
      <w:r>
        <w:rPr>
          <w:rFonts w:asciiTheme="minorHAnsi" w:hAnsiTheme="minorHAnsi" w:cstheme="minorHAnsi"/>
          <w:b/>
        </w:rPr>
        <w:t xml:space="preserve">(Αντιδήμαρχος, κα </w:t>
      </w:r>
      <w:proofErr w:type="spellStart"/>
      <w:r>
        <w:rPr>
          <w:rFonts w:asciiTheme="minorHAnsi" w:hAnsiTheme="minorHAnsi" w:cstheme="minorHAnsi"/>
          <w:b/>
        </w:rPr>
        <w:t>Κυπραίου</w:t>
      </w:r>
      <w:proofErr w:type="spellEnd"/>
      <w:r>
        <w:rPr>
          <w:rFonts w:asciiTheme="minorHAnsi" w:hAnsiTheme="minorHAnsi" w:cstheme="minorHAnsi"/>
          <w:b/>
        </w:rPr>
        <w:t xml:space="preserve"> – Χατζηθωμά Αικατερίνη).</w:t>
      </w:r>
    </w:p>
    <w:p w:rsidR="00CC6A9D" w:rsidRDefault="00CC6A9D">
      <w:pPr>
        <w:pStyle w:val="aa"/>
        <w:spacing w:line="360" w:lineRule="auto"/>
        <w:ind w:left="714"/>
        <w:jc w:val="both"/>
        <w:rPr>
          <w:rFonts w:asciiTheme="minorHAnsi" w:hAnsiTheme="minorHAnsi"/>
          <w:b/>
          <w:sz w:val="24"/>
          <w:szCs w:val="24"/>
        </w:rPr>
      </w:pPr>
    </w:p>
    <w:p w:rsidR="00CC6A9D" w:rsidRDefault="00CC6A9D">
      <w:pPr>
        <w:pStyle w:val="aa"/>
        <w:spacing w:line="360" w:lineRule="auto"/>
        <w:ind w:left="714"/>
        <w:jc w:val="both"/>
        <w:rPr>
          <w:rFonts w:asciiTheme="minorHAnsi" w:hAnsiTheme="minorHAnsi"/>
          <w:sz w:val="12"/>
          <w:szCs w:val="24"/>
        </w:rPr>
      </w:pPr>
    </w:p>
    <w:p w:rsidR="00CC6A9D" w:rsidRDefault="00C36F74">
      <w:pPr>
        <w:ind w:left="3076" w:firstLine="52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Η Πρόεδρος του Δ.Σ.</w:t>
      </w:r>
    </w:p>
    <w:p w:rsidR="00CC6A9D" w:rsidRDefault="00CC6A9D">
      <w:pPr>
        <w:ind w:left="1636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CC6A9D" w:rsidRDefault="00CC6A9D">
      <w:pPr>
        <w:ind w:left="1636"/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CC6A9D" w:rsidRDefault="00C36F74">
      <w:pPr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Διονυσία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Τελλή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Τσιμισίρη</w:t>
      </w:r>
      <w:proofErr w:type="spellEnd"/>
    </w:p>
    <w:p w:rsidR="00CC6A9D" w:rsidRDefault="00CC6A9D">
      <w:pPr>
        <w:rPr>
          <w:rFonts w:asciiTheme="minorHAnsi" w:hAnsiTheme="minorHAnsi"/>
        </w:rPr>
      </w:pPr>
    </w:p>
    <w:p w:rsidR="00CC6A9D" w:rsidRDefault="00CC6A9D">
      <w:pPr>
        <w:overflowPunct/>
        <w:autoSpaceDE/>
        <w:autoSpaceDN/>
        <w:adjustRightInd/>
        <w:ind w:right="-142"/>
        <w:jc w:val="both"/>
        <w:rPr>
          <w:rFonts w:asciiTheme="minorHAnsi" w:hAnsiTheme="minorHAnsi"/>
          <w:sz w:val="24"/>
          <w:szCs w:val="24"/>
        </w:rPr>
      </w:pPr>
    </w:p>
    <w:sectPr w:rsidR="00CC6A9D" w:rsidSect="00CC6A9D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851" w:right="1133" w:bottom="851" w:left="1134" w:header="39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9D" w:rsidRDefault="00CC6A9D" w:rsidP="00CC6A9D">
      <w:r>
        <w:separator/>
      </w:r>
    </w:p>
  </w:endnote>
  <w:endnote w:type="continuationSeparator" w:id="0">
    <w:p w:rsidR="00CC6A9D" w:rsidRDefault="00CC6A9D" w:rsidP="00CC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9D" w:rsidRDefault="00CC6A9D">
    <w:pPr>
      <w:pStyle w:val="a5"/>
      <w:framePr w:wrap="around" w:vAnchor="text" w:hAnchor="margin" w:xAlign="right" w:y="1"/>
      <w:rPr>
        <w:rStyle w:val="a7"/>
      </w:rPr>
    </w:pPr>
  </w:p>
  <w:p w:rsidR="00CC6A9D" w:rsidRDefault="00CC6A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993069954"/>
    </w:sdtPr>
    <w:sdtContent>
      <w:p w:rsidR="00CC6A9D" w:rsidRDefault="00C36F74">
        <w:pPr>
          <w:pBdr>
            <w:top w:val="single" w:sz="4" w:space="8" w:color="auto"/>
          </w:pBdr>
          <w:spacing w:after="360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ΔΗΜΟΣ ΚΩ – ΤΜΗΜΑ ΥΠΟΣΤΗΡΙΞΗΣ ΠΟΛΙΤΙΚΩΝ ΟΡΓΑΝΩΝ -ΑΚΤΗ ΚΟΥΝΤΟΥΡΙΩΤΗ 7-85300 ΚΩΣ – ΤΗΛ.  2242360-432-433</w:t>
        </w:r>
        <w:r>
          <w:rPr>
            <w:rFonts w:asciiTheme="minorHAnsi" w:hAnsiTheme="minorHAnsi" w:cstheme="minorHAnsi"/>
            <w:sz w:val="18"/>
            <w:szCs w:val="18"/>
            <w:lang w:val="en-US"/>
          </w:rPr>
          <w:t>-472</w:t>
        </w:r>
        <w:r>
          <w:rPr>
            <w:rFonts w:asciiTheme="minorHAnsi" w:hAnsiTheme="minorHAnsi" w:cstheme="minorHAnsi"/>
            <w:sz w:val="18"/>
            <w:szCs w:val="18"/>
          </w:rPr>
          <w:t xml:space="preserve"> </w:t>
        </w:r>
      </w:p>
      <w:p w:rsidR="00CC6A9D" w:rsidRDefault="00CC6A9D">
        <w:pPr>
          <w:pStyle w:val="a5"/>
          <w:jc w:val="right"/>
        </w:pPr>
      </w:p>
    </w:sdtContent>
  </w:sdt>
  <w:p w:rsidR="00CC6A9D" w:rsidRDefault="00CC6A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9D" w:rsidRDefault="00C36F74">
    <w:pPr>
      <w:pBdr>
        <w:top w:val="single" w:sz="4" w:space="8" w:color="auto"/>
      </w:pBdr>
      <w:spacing w:after="24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ΔΗΜΟΣ ΚΩ</w:t>
    </w:r>
    <w:r>
      <w:rPr>
        <w:rFonts w:asciiTheme="minorHAnsi" w:hAnsiTheme="minorHAnsi" w:cstheme="minorHAnsi"/>
        <w:sz w:val="18"/>
        <w:szCs w:val="18"/>
      </w:rPr>
      <w:t xml:space="preserve"> – ΤΜΗΜΑ ΥΠΟΣΤΗΡΙΞΗΣ ΠΟΛΙΤΙΚΩΝ ΟΡΓΑΝΩΝ -ΑΚΤΗ ΚΟΥΝΤΟΥΡΙΩΤΗ 7-85300 ΚΩΣ – ΤΗΛ.  2242360-432-433-472</w:t>
    </w:r>
  </w:p>
  <w:p w:rsidR="00CC6A9D" w:rsidRDefault="00CC6A9D">
    <w:pPr>
      <w:pStyle w:val="a5"/>
      <w:tabs>
        <w:tab w:val="clear" w:pos="4153"/>
        <w:tab w:val="clear" w:pos="8306"/>
        <w:tab w:val="left" w:pos="25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9D" w:rsidRDefault="00CC6A9D" w:rsidP="00CC6A9D">
      <w:r>
        <w:separator/>
      </w:r>
    </w:p>
  </w:footnote>
  <w:footnote w:type="continuationSeparator" w:id="0">
    <w:p w:rsidR="00CC6A9D" w:rsidRDefault="00CC6A9D" w:rsidP="00CC6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9D" w:rsidRDefault="00CC6A9D">
    <w:pPr>
      <w:pStyle w:val="a6"/>
      <w:spacing w:after="120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049" type="#_x0000_t32" style="position:absolute;margin-left:-15.05pt;margin-top:15.85pt;width:526.55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" strokecolor="#7f7f7f"/>
      </w:pict>
    </w:r>
    <w:r w:rsidR="00C36F74">
      <w:rPr>
        <w:rFonts w:asciiTheme="minorHAnsi" w:hAnsiTheme="minorHAnsi" w:cstheme="minorHAnsi"/>
        <w:sz w:val="20"/>
      </w:rPr>
      <w:t>3η συνεδρίαση λογοδοσίας της δημοτικής αρχής.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2E7"/>
    <w:multiLevelType w:val="multilevel"/>
    <w:tmpl w:val="06A772E7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5508"/>
    <w:multiLevelType w:val="multilevel"/>
    <w:tmpl w:val="5BE9550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17B1"/>
    <w:rsid w:val="0002407F"/>
    <w:rsid w:val="000240B1"/>
    <w:rsid w:val="00043FDC"/>
    <w:rsid w:val="000446A7"/>
    <w:rsid w:val="000525C4"/>
    <w:rsid w:val="00066A41"/>
    <w:rsid w:val="00066CE3"/>
    <w:rsid w:val="00087041"/>
    <w:rsid w:val="000A0ADD"/>
    <w:rsid w:val="000A2EAB"/>
    <w:rsid w:val="000A7942"/>
    <w:rsid w:val="000B0DDD"/>
    <w:rsid w:val="000B46BF"/>
    <w:rsid w:val="000B5872"/>
    <w:rsid w:val="000D2888"/>
    <w:rsid w:val="000F6283"/>
    <w:rsid w:val="001216B6"/>
    <w:rsid w:val="001218BF"/>
    <w:rsid w:val="00137DCA"/>
    <w:rsid w:val="00140F90"/>
    <w:rsid w:val="0014483B"/>
    <w:rsid w:val="001628DF"/>
    <w:rsid w:val="00175FDE"/>
    <w:rsid w:val="001863E2"/>
    <w:rsid w:val="00191984"/>
    <w:rsid w:val="001969E6"/>
    <w:rsid w:val="001A567D"/>
    <w:rsid w:val="001A7E78"/>
    <w:rsid w:val="001C6720"/>
    <w:rsid w:val="001D667C"/>
    <w:rsid w:val="00230BAC"/>
    <w:rsid w:val="00243EF5"/>
    <w:rsid w:val="00247E5C"/>
    <w:rsid w:val="0026394A"/>
    <w:rsid w:val="00271A22"/>
    <w:rsid w:val="00275023"/>
    <w:rsid w:val="00281F7D"/>
    <w:rsid w:val="002838FB"/>
    <w:rsid w:val="002A2FCB"/>
    <w:rsid w:val="002C6779"/>
    <w:rsid w:val="002D3365"/>
    <w:rsid w:val="00325359"/>
    <w:rsid w:val="00336BDC"/>
    <w:rsid w:val="003530BC"/>
    <w:rsid w:val="00354C3A"/>
    <w:rsid w:val="0036317E"/>
    <w:rsid w:val="0036350F"/>
    <w:rsid w:val="00364B26"/>
    <w:rsid w:val="00391F8B"/>
    <w:rsid w:val="003D505A"/>
    <w:rsid w:val="003D716C"/>
    <w:rsid w:val="003E02F2"/>
    <w:rsid w:val="003E7E33"/>
    <w:rsid w:val="003F23F1"/>
    <w:rsid w:val="00422939"/>
    <w:rsid w:val="00426107"/>
    <w:rsid w:val="004325E2"/>
    <w:rsid w:val="00435C99"/>
    <w:rsid w:val="00453A4F"/>
    <w:rsid w:val="004761A7"/>
    <w:rsid w:val="00482581"/>
    <w:rsid w:val="0048718C"/>
    <w:rsid w:val="004876BF"/>
    <w:rsid w:val="004965F3"/>
    <w:rsid w:val="004D1A05"/>
    <w:rsid w:val="004E4C0E"/>
    <w:rsid w:val="004F75D4"/>
    <w:rsid w:val="004F789E"/>
    <w:rsid w:val="00512531"/>
    <w:rsid w:val="005125A3"/>
    <w:rsid w:val="00531047"/>
    <w:rsid w:val="00566A3A"/>
    <w:rsid w:val="0058058D"/>
    <w:rsid w:val="0059788C"/>
    <w:rsid w:val="005B3FB8"/>
    <w:rsid w:val="005C5C57"/>
    <w:rsid w:val="005D747E"/>
    <w:rsid w:val="005E3EDE"/>
    <w:rsid w:val="005E457E"/>
    <w:rsid w:val="005F1BD9"/>
    <w:rsid w:val="005F2A00"/>
    <w:rsid w:val="00617821"/>
    <w:rsid w:val="0062015E"/>
    <w:rsid w:val="0062741A"/>
    <w:rsid w:val="00630B57"/>
    <w:rsid w:val="00653A61"/>
    <w:rsid w:val="006743BD"/>
    <w:rsid w:val="00677A5C"/>
    <w:rsid w:val="006833F4"/>
    <w:rsid w:val="0069497C"/>
    <w:rsid w:val="0069535B"/>
    <w:rsid w:val="006D1DC3"/>
    <w:rsid w:val="006D210D"/>
    <w:rsid w:val="00701504"/>
    <w:rsid w:val="0071122C"/>
    <w:rsid w:val="00711334"/>
    <w:rsid w:val="00716387"/>
    <w:rsid w:val="00726EEF"/>
    <w:rsid w:val="00737E2A"/>
    <w:rsid w:val="00764870"/>
    <w:rsid w:val="0079119C"/>
    <w:rsid w:val="007962BA"/>
    <w:rsid w:val="007965E6"/>
    <w:rsid w:val="0079766D"/>
    <w:rsid w:val="007A07B4"/>
    <w:rsid w:val="007B06E8"/>
    <w:rsid w:val="007C0999"/>
    <w:rsid w:val="007C119D"/>
    <w:rsid w:val="007C4E1E"/>
    <w:rsid w:val="007D3FE1"/>
    <w:rsid w:val="00805D3B"/>
    <w:rsid w:val="00822194"/>
    <w:rsid w:val="00847B5F"/>
    <w:rsid w:val="008569FD"/>
    <w:rsid w:val="008575E3"/>
    <w:rsid w:val="00861619"/>
    <w:rsid w:val="00873867"/>
    <w:rsid w:val="00890F8B"/>
    <w:rsid w:val="008A1C0F"/>
    <w:rsid w:val="008B3E03"/>
    <w:rsid w:val="008B663B"/>
    <w:rsid w:val="008C3B85"/>
    <w:rsid w:val="008D7787"/>
    <w:rsid w:val="008F5841"/>
    <w:rsid w:val="00914E2F"/>
    <w:rsid w:val="00926E3F"/>
    <w:rsid w:val="00940ACB"/>
    <w:rsid w:val="0094180D"/>
    <w:rsid w:val="00947D52"/>
    <w:rsid w:val="00951288"/>
    <w:rsid w:val="00953F76"/>
    <w:rsid w:val="00981A19"/>
    <w:rsid w:val="00983410"/>
    <w:rsid w:val="009A7CA3"/>
    <w:rsid w:val="009B215B"/>
    <w:rsid w:val="009C2BF2"/>
    <w:rsid w:val="009C6110"/>
    <w:rsid w:val="009F0C54"/>
    <w:rsid w:val="009F331E"/>
    <w:rsid w:val="00A37255"/>
    <w:rsid w:val="00A550B5"/>
    <w:rsid w:val="00A607CD"/>
    <w:rsid w:val="00A722C0"/>
    <w:rsid w:val="00A7300D"/>
    <w:rsid w:val="00A74991"/>
    <w:rsid w:val="00A75CE7"/>
    <w:rsid w:val="00A75D02"/>
    <w:rsid w:val="00A809D8"/>
    <w:rsid w:val="00A818CA"/>
    <w:rsid w:val="00A828BD"/>
    <w:rsid w:val="00A84E41"/>
    <w:rsid w:val="00AA2181"/>
    <w:rsid w:val="00B0743E"/>
    <w:rsid w:val="00B852E9"/>
    <w:rsid w:val="00B903CF"/>
    <w:rsid w:val="00BA45E2"/>
    <w:rsid w:val="00BB31B1"/>
    <w:rsid w:val="00BB6F31"/>
    <w:rsid w:val="00BC1A2D"/>
    <w:rsid w:val="00BD1CBD"/>
    <w:rsid w:val="00BE6167"/>
    <w:rsid w:val="00BF7440"/>
    <w:rsid w:val="00C050AE"/>
    <w:rsid w:val="00C0727D"/>
    <w:rsid w:val="00C116FF"/>
    <w:rsid w:val="00C1201B"/>
    <w:rsid w:val="00C17D3C"/>
    <w:rsid w:val="00C27276"/>
    <w:rsid w:val="00C35EAC"/>
    <w:rsid w:val="00C365EC"/>
    <w:rsid w:val="00C36F74"/>
    <w:rsid w:val="00C4206E"/>
    <w:rsid w:val="00C443E1"/>
    <w:rsid w:val="00C44CEF"/>
    <w:rsid w:val="00C462A3"/>
    <w:rsid w:val="00C47826"/>
    <w:rsid w:val="00C546D2"/>
    <w:rsid w:val="00C562DF"/>
    <w:rsid w:val="00C63613"/>
    <w:rsid w:val="00C63D88"/>
    <w:rsid w:val="00C67DB5"/>
    <w:rsid w:val="00C72287"/>
    <w:rsid w:val="00C76C43"/>
    <w:rsid w:val="00C860B6"/>
    <w:rsid w:val="00CA0E7D"/>
    <w:rsid w:val="00CA7690"/>
    <w:rsid w:val="00CC635A"/>
    <w:rsid w:val="00CC6A9D"/>
    <w:rsid w:val="00CD1230"/>
    <w:rsid w:val="00CE462D"/>
    <w:rsid w:val="00CE4F90"/>
    <w:rsid w:val="00CE57F4"/>
    <w:rsid w:val="00CE663A"/>
    <w:rsid w:val="00CF1D2C"/>
    <w:rsid w:val="00CF3106"/>
    <w:rsid w:val="00CF3A3D"/>
    <w:rsid w:val="00D00032"/>
    <w:rsid w:val="00D218AE"/>
    <w:rsid w:val="00D4332C"/>
    <w:rsid w:val="00D53B38"/>
    <w:rsid w:val="00D60082"/>
    <w:rsid w:val="00D64A86"/>
    <w:rsid w:val="00D67140"/>
    <w:rsid w:val="00D77BA8"/>
    <w:rsid w:val="00D86480"/>
    <w:rsid w:val="00D906F8"/>
    <w:rsid w:val="00D90DF3"/>
    <w:rsid w:val="00DA19FC"/>
    <w:rsid w:val="00DD25F2"/>
    <w:rsid w:val="00DD5DE2"/>
    <w:rsid w:val="00DE32D4"/>
    <w:rsid w:val="00DF40AF"/>
    <w:rsid w:val="00DF4B64"/>
    <w:rsid w:val="00E03F59"/>
    <w:rsid w:val="00E143B6"/>
    <w:rsid w:val="00E14E1D"/>
    <w:rsid w:val="00E24FB0"/>
    <w:rsid w:val="00E45207"/>
    <w:rsid w:val="00E5301B"/>
    <w:rsid w:val="00E575D1"/>
    <w:rsid w:val="00E63B94"/>
    <w:rsid w:val="00E72842"/>
    <w:rsid w:val="00E917B1"/>
    <w:rsid w:val="00E96C7B"/>
    <w:rsid w:val="00EA51F9"/>
    <w:rsid w:val="00EC02D3"/>
    <w:rsid w:val="00EC45D7"/>
    <w:rsid w:val="00ED01CD"/>
    <w:rsid w:val="00ED040A"/>
    <w:rsid w:val="00F04C03"/>
    <w:rsid w:val="00F056D3"/>
    <w:rsid w:val="00F10120"/>
    <w:rsid w:val="00F1196B"/>
    <w:rsid w:val="00F20EA4"/>
    <w:rsid w:val="00F2196A"/>
    <w:rsid w:val="00F21B7D"/>
    <w:rsid w:val="00F25F7A"/>
    <w:rsid w:val="00F328EE"/>
    <w:rsid w:val="00F33212"/>
    <w:rsid w:val="00F37631"/>
    <w:rsid w:val="00F4629B"/>
    <w:rsid w:val="00F510A8"/>
    <w:rsid w:val="00F75469"/>
    <w:rsid w:val="00F916AD"/>
    <w:rsid w:val="00F92063"/>
    <w:rsid w:val="00FA240C"/>
    <w:rsid w:val="00FB5056"/>
    <w:rsid w:val="00FC6BCD"/>
    <w:rsid w:val="00FD69D7"/>
    <w:rsid w:val="00FF2E30"/>
    <w:rsid w:val="0E576FFB"/>
    <w:rsid w:val="493A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Char"/>
    <w:qFormat/>
    <w:rsid w:val="00CC6A9D"/>
    <w:pPr>
      <w:keepNext/>
      <w:ind w:left="1440" w:firstLine="720"/>
      <w:outlineLvl w:val="3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6A9D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rsid w:val="00CC6A9D"/>
    <w:pPr>
      <w:overflowPunct/>
      <w:autoSpaceDE/>
      <w:autoSpaceDN/>
      <w:adjustRightInd/>
      <w:ind w:firstLine="357"/>
      <w:jc w:val="both"/>
      <w:textAlignment w:val="auto"/>
    </w:pPr>
    <w:rPr>
      <w:rFonts w:ascii="Bookman Old Style" w:eastAsia="Batang" w:hAnsi="Bookman Old Style" w:cs="Tahoma"/>
      <w:sz w:val="24"/>
      <w:szCs w:val="24"/>
    </w:rPr>
  </w:style>
  <w:style w:type="paragraph" w:styleId="a5">
    <w:name w:val="footer"/>
    <w:basedOn w:val="a"/>
    <w:link w:val="Char1"/>
    <w:uiPriority w:val="99"/>
    <w:qFormat/>
    <w:rsid w:val="00CC6A9D"/>
    <w:pPr>
      <w:tabs>
        <w:tab w:val="center" w:pos="4153"/>
        <w:tab w:val="right" w:pos="8306"/>
      </w:tabs>
    </w:pPr>
    <w:rPr>
      <w:sz w:val="24"/>
    </w:rPr>
  </w:style>
  <w:style w:type="paragraph" w:styleId="a6">
    <w:name w:val="header"/>
    <w:basedOn w:val="a"/>
    <w:link w:val="Char2"/>
    <w:uiPriority w:val="99"/>
    <w:qFormat/>
    <w:rsid w:val="00CC6A9D"/>
    <w:pPr>
      <w:tabs>
        <w:tab w:val="center" w:pos="4153"/>
        <w:tab w:val="right" w:pos="8306"/>
      </w:tabs>
    </w:pPr>
    <w:rPr>
      <w:sz w:val="24"/>
    </w:rPr>
  </w:style>
  <w:style w:type="character" w:styleId="-">
    <w:name w:val="Hyperlink"/>
    <w:basedOn w:val="a0"/>
    <w:uiPriority w:val="99"/>
    <w:unhideWhenUsed/>
    <w:qFormat/>
    <w:rsid w:val="00CC6A9D"/>
    <w:rPr>
      <w:color w:val="0000FF"/>
      <w:u w:val="single"/>
    </w:rPr>
  </w:style>
  <w:style w:type="character" w:styleId="a7">
    <w:name w:val="page number"/>
    <w:basedOn w:val="a0"/>
    <w:qFormat/>
    <w:rsid w:val="00CC6A9D"/>
  </w:style>
  <w:style w:type="paragraph" w:styleId="a8">
    <w:name w:val="Plain Text"/>
    <w:basedOn w:val="a"/>
    <w:link w:val="Char3"/>
    <w:uiPriority w:val="99"/>
    <w:unhideWhenUsed/>
    <w:qFormat/>
    <w:rsid w:val="00CC6A9D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CC6A9D"/>
    <w:rPr>
      <w:b/>
      <w:bCs/>
    </w:rPr>
  </w:style>
  <w:style w:type="character" w:customStyle="1" w:styleId="4Char">
    <w:name w:val="Επικεφαλίδα 4 Char"/>
    <w:basedOn w:val="a0"/>
    <w:link w:val="4"/>
    <w:qFormat/>
    <w:rsid w:val="00CC6A9D"/>
    <w:rPr>
      <w:rFonts w:ascii="Bookman Old Style" w:eastAsia="Times New Roman" w:hAnsi="Bookman Old Style" w:cs="Times New Roman"/>
      <w:sz w:val="28"/>
      <w:szCs w:val="20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CC6A9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Κεφαλίδα Char"/>
    <w:basedOn w:val="a0"/>
    <w:link w:val="a6"/>
    <w:uiPriority w:val="99"/>
    <w:qFormat/>
    <w:rsid w:val="00CC6A9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4"/>
    <w:rsid w:val="00CC6A9D"/>
    <w:rPr>
      <w:rFonts w:ascii="Bookman Old Style" w:eastAsia="Batang" w:hAnsi="Bookman Old Style" w:cs="Tahoma"/>
      <w:sz w:val="24"/>
      <w:szCs w:val="24"/>
      <w:lang w:eastAsia="el-GR"/>
    </w:rPr>
  </w:style>
  <w:style w:type="paragraph" w:styleId="aa">
    <w:name w:val="List Paragraph"/>
    <w:basedOn w:val="a"/>
    <w:link w:val="Char4"/>
    <w:uiPriority w:val="34"/>
    <w:qFormat/>
    <w:rsid w:val="00CC6A9D"/>
    <w:pPr>
      <w:ind w:left="720"/>
      <w:contextualSpacing/>
      <w:textAlignment w:val="auto"/>
    </w:pPr>
  </w:style>
  <w:style w:type="character" w:customStyle="1" w:styleId="Char4">
    <w:name w:val="Παράγραφος λίστας Char"/>
    <w:link w:val="aa"/>
    <w:uiPriority w:val="34"/>
    <w:qFormat/>
    <w:locked/>
    <w:rsid w:val="00CC6A9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C6A9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Standard">
    <w:name w:val="Standard"/>
    <w:rsid w:val="00CC6A9D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har3">
    <w:name w:val="Απλό κείμενο Char"/>
    <w:basedOn w:val="a0"/>
    <w:link w:val="a8"/>
    <w:uiPriority w:val="99"/>
    <w:qFormat/>
    <w:rsid w:val="00CC6A9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3B4A2-98BD-4080-89DD-7FC7DD0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566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cp:lastPrinted>2024-08-28T08:37:00Z</cp:lastPrinted>
  <dcterms:created xsi:type="dcterms:W3CDTF">2024-02-26T11:00:00Z</dcterms:created>
  <dcterms:modified xsi:type="dcterms:W3CDTF">2025-04-23T07:13:00Z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B975694DD3DF4AA692AC7441AB97CC5E_12</vt:lpwstr>
  </property>
</Properties>
</file>