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8271FE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8271FE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8271FE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8271FE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5FFB0A8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73117E">
        <w:rPr>
          <w:rFonts w:asciiTheme="minorHAnsi" w:hAnsiTheme="minorHAnsi"/>
          <w:sz w:val="24"/>
          <w:szCs w:val="24"/>
        </w:rPr>
        <w:t xml:space="preserve">23-01-2025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9B6FEC" w14:textId="3DD16D65" w:rsidR="005321B1" w:rsidRPr="005321B1" w:rsidRDefault="00991AB3" w:rsidP="005321B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Επιμονή για λύσεις σ</w:t>
      </w:r>
      <w:r w:rsidR="005321B1" w:rsidRPr="005321B1">
        <w:rPr>
          <w:rFonts w:ascii="Times New Roman" w:hAnsi="Times New Roman"/>
          <w:b/>
          <w:bCs/>
          <w:sz w:val="24"/>
          <w:szCs w:val="24"/>
        </w:rPr>
        <w:t>τα θέματα της Κω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B4313C" w14:textId="265EA3FE" w:rsidR="005321B1" w:rsidRPr="005321B1" w:rsidRDefault="005321B1" w:rsidP="005321B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B1">
        <w:rPr>
          <w:rFonts w:ascii="Times New Roman" w:hAnsi="Times New Roman"/>
          <w:b/>
          <w:bCs/>
          <w:sz w:val="24"/>
          <w:szCs w:val="24"/>
        </w:rPr>
        <w:t>Συναντήσεις του Δημάρχου Θεοδόση Νικηταρά σε 4 Υπουργεία</w:t>
      </w:r>
      <w:r w:rsidR="00991A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71D69E" w14:textId="77777777" w:rsidR="00337FA0" w:rsidRDefault="00337FA0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C8796" w14:textId="1EF95D0B" w:rsidR="005321B1" w:rsidRDefault="005321B1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Σημαντικά ζητήματα, που αφορούν την πρόοδο της Κω, τέθηκαν </w:t>
      </w:r>
      <w:r w:rsidR="009C6145">
        <w:rPr>
          <w:rFonts w:ascii="Times New Roman" w:hAnsi="Times New Roman"/>
          <w:sz w:val="24"/>
          <w:szCs w:val="24"/>
        </w:rPr>
        <w:t>από το Δήμαρχο Θεοδόση Νικηταρά, κατά τη διάρκεια επίσκεψ</w:t>
      </w:r>
      <w:r w:rsidR="001D608F">
        <w:rPr>
          <w:rFonts w:ascii="Times New Roman" w:hAnsi="Times New Roman"/>
          <w:sz w:val="24"/>
          <w:szCs w:val="24"/>
        </w:rPr>
        <w:t>ή</w:t>
      </w:r>
      <w:r w:rsidR="009C6145">
        <w:rPr>
          <w:rFonts w:ascii="Times New Roman" w:hAnsi="Times New Roman"/>
          <w:sz w:val="24"/>
          <w:szCs w:val="24"/>
        </w:rPr>
        <w:t>ς του σε τέσσερα Υπουργεία</w:t>
      </w:r>
      <w:r w:rsidR="00991AB3">
        <w:rPr>
          <w:rFonts w:ascii="Times New Roman" w:hAnsi="Times New Roman"/>
          <w:sz w:val="24"/>
          <w:szCs w:val="24"/>
        </w:rPr>
        <w:t>.</w:t>
      </w:r>
    </w:p>
    <w:p w14:paraId="7822D47A" w14:textId="022B21A8" w:rsidR="00991AB3" w:rsidRDefault="00991AB3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λειτουργία των δομών Δημόσιας Υγείας</w:t>
      </w:r>
      <w:r w:rsidR="005C44C5">
        <w:rPr>
          <w:rFonts w:ascii="Times New Roman" w:hAnsi="Times New Roman"/>
          <w:sz w:val="24"/>
          <w:szCs w:val="24"/>
        </w:rPr>
        <w:t xml:space="preserve"> στην Κω και η πρόοδος του φακέλου προετοιμασίας για την κατασκευή του νέου Νοσοκομείου, απασχόλησαν την συνάντησή του με τον Υπουργό Υγείας Άδωνι Γεωργιάδη.</w:t>
      </w:r>
    </w:p>
    <w:p w14:paraId="3944C9B7" w14:textId="77777777" w:rsidR="00444995" w:rsidRDefault="00C76DC2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Παράλληλα</w:t>
      </w:r>
      <w:r w:rsidR="003C1925">
        <w:rPr>
          <w:rFonts w:ascii="Times New Roman" w:hAnsi="Times New Roman"/>
          <w:sz w:val="24"/>
          <w:szCs w:val="24"/>
        </w:rPr>
        <w:t xml:space="preserve">, </w:t>
      </w:r>
      <w:r w:rsidR="00A839AB">
        <w:rPr>
          <w:rFonts w:ascii="Times New Roman" w:hAnsi="Times New Roman"/>
          <w:sz w:val="24"/>
          <w:szCs w:val="24"/>
        </w:rPr>
        <w:t xml:space="preserve">συνοδευόμενος </w:t>
      </w:r>
      <w:r w:rsidR="00444995">
        <w:rPr>
          <w:rFonts w:ascii="Times New Roman" w:hAnsi="Times New Roman"/>
          <w:sz w:val="24"/>
          <w:szCs w:val="24"/>
        </w:rPr>
        <w:t xml:space="preserve">από τον Πρόεδρο της ΔΕΥΑΚ Κώστα </w:t>
      </w:r>
      <w:proofErr w:type="spellStart"/>
      <w:r w:rsidR="00444995">
        <w:rPr>
          <w:rFonts w:ascii="Times New Roman" w:hAnsi="Times New Roman"/>
          <w:sz w:val="24"/>
          <w:szCs w:val="24"/>
        </w:rPr>
        <w:t>Ζαχαρό</w:t>
      </w:r>
      <w:proofErr w:type="spellEnd"/>
      <w:r w:rsidR="00444995">
        <w:rPr>
          <w:rFonts w:ascii="Times New Roman" w:hAnsi="Times New Roman"/>
          <w:sz w:val="24"/>
          <w:szCs w:val="24"/>
        </w:rPr>
        <w:t xml:space="preserve">, επισκέφτηκαν τον </w:t>
      </w:r>
      <w:r w:rsidR="003C1925">
        <w:rPr>
          <w:rFonts w:ascii="Times New Roman" w:hAnsi="Times New Roman"/>
          <w:sz w:val="24"/>
          <w:szCs w:val="24"/>
        </w:rPr>
        <w:t xml:space="preserve">Υπουργό Εσωτερικών </w:t>
      </w:r>
      <w:r w:rsidR="00A839AB">
        <w:rPr>
          <w:rFonts w:ascii="Times New Roman" w:hAnsi="Times New Roman"/>
          <w:sz w:val="24"/>
          <w:szCs w:val="24"/>
        </w:rPr>
        <w:t xml:space="preserve">Θεόδωρο </w:t>
      </w:r>
      <w:proofErr w:type="spellStart"/>
      <w:r w:rsidR="00A839AB">
        <w:rPr>
          <w:rFonts w:ascii="Times New Roman" w:hAnsi="Times New Roman"/>
          <w:sz w:val="24"/>
          <w:szCs w:val="24"/>
        </w:rPr>
        <w:t>Λιβάνιο</w:t>
      </w:r>
      <w:proofErr w:type="spellEnd"/>
      <w:r w:rsidR="00444995">
        <w:rPr>
          <w:rFonts w:ascii="Times New Roman" w:hAnsi="Times New Roman"/>
          <w:sz w:val="24"/>
          <w:szCs w:val="24"/>
        </w:rPr>
        <w:t xml:space="preserve"> και την Υπουργό Πολιτισμού Λίνα </w:t>
      </w:r>
      <w:proofErr w:type="spellStart"/>
      <w:r w:rsidR="00444995">
        <w:rPr>
          <w:rFonts w:ascii="Times New Roman" w:hAnsi="Times New Roman"/>
          <w:sz w:val="24"/>
          <w:szCs w:val="24"/>
        </w:rPr>
        <w:t>Μενδώνη</w:t>
      </w:r>
      <w:proofErr w:type="spellEnd"/>
      <w:r w:rsidR="00444995">
        <w:rPr>
          <w:rFonts w:ascii="Times New Roman" w:hAnsi="Times New Roman"/>
          <w:sz w:val="24"/>
          <w:szCs w:val="24"/>
        </w:rPr>
        <w:t>.</w:t>
      </w:r>
    </w:p>
    <w:p w14:paraId="3EE9F218" w14:textId="3855276A" w:rsidR="005C44C5" w:rsidRDefault="00444995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τον Υπουργό Εσωτερικών κ. </w:t>
      </w:r>
      <w:proofErr w:type="spellStart"/>
      <w:r>
        <w:rPr>
          <w:rFonts w:ascii="Times New Roman" w:hAnsi="Times New Roman"/>
          <w:sz w:val="24"/>
          <w:szCs w:val="24"/>
        </w:rPr>
        <w:t>Λιβάνιο</w:t>
      </w:r>
      <w:proofErr w:type="spellEnd"/>
      <w:r>
        <w:rPr>
          <w:rFonts w:ascii="Times New Roman" w:hAnsi="Times New Roman"/>
          <w:sz w:val="24"/>
          <w:szCs w:val="24"/>
        </w:rPr>
        <w:t xml:space="preserve"> συζήτησαν ζητήματα που αφορούν σε χρηματοδοτήσεις του Δήμου και της ΔΕΥΑΚ, τις αλλαγές στο θεσμικό πλαίσιο για τα σχολεία αλλά και τις δυνατότητες δράσεων ενδυνάμωσης της τουριστικής Κω. </w:t>
      </w:r>
    </w:p>
    <w:p w14:paraId="1F30BB91" w14:textId="478CEC20" w:rsidR="005321B1" w:rsidRDefault="002C6911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 Υπουργείο Πολιτισμού, μ</w:t>
      </w:r>
      <w:r w:rsidR="00444995">
        <w:rPr>
          <w:rFonts w:ascii="Times New Roman" w:hAnsi="Times New Roman"/>
          <w:sz w:val="24"/>
          <w:szCs w:val="24"/>
        </w:rPr>
        <w:t xml:space="preserve">ε την Υπουργό κα </w:t>
      </w:r>
      <w:proofErr w:type="spellStart"/>
      <w:r w:rsidR="00444995">
        <w:rPr>
          <w:rFonts w:ascii="Times New Roman" w:hAnsi="Times New Roman"/>
          <w:sz w:val="24"/>
          <w:szCs w:val="24"/>
        </w:rPr>
        <w:t>Μενδώνη</w:t>
      </w:r>
      <w:proofErr w:type="spellEnd"/>
      <w:r>
        <w:rPr>
          <w:rFonts w:ascii="Times New Roman" w:hAnsi="Times New Roman"/>
          <w:sz w:val="24"/>
          <w:szCs w:val="24"/>
        </w:rPr>
        <w:t xml:space="preserve"> και τον Βουλευτή Δωδεκανήσου Γιάννη Παππά, συζήτησαν</w:t>
      </w:r>
      <w:r w:rsidR="00444995">
        <w:rPr>
          <w:rFonts w:ascii="Times New Roman" w:hAnsi="Times New Roman"/>
          <w:sz w:val="24"/>
          <w:szCs w:val="24"/>
        </w:rPr>
        <w:t xml:space="preserve"> </w:t>
      </w:r>
      <w:r w:rsidR="00BC5479">
        <w:rPr>
          <w:rFonts w:ascii="Times New Roman" w:hAnsi="Times New Roman"/>
          <w:sz w:val="24"/>
          <w:szCs w:val="24"/>
        </w:rPr>
        <w:t xml:space="preserve">τις λύσεις που απαιτούνται για την ολοκλήρωση μεγάλων έργων της ΔΕΥΑΚ, όπου εμπλέκεται η </w:t>
      </w:r>
      <w:r w:rsidR="00E8076D">
        <w:rPr>
          <w:rFonts w:ascii="Times New Roman" w:hAnsi="Times New Roman"/>
          <w:sz w:val="24"/>
          <w:szCs w:val="24"/>
        </w:rPr>
        <w:t>Α</w:t>
      </w:r>
      <w:r w:rsidR="00BC5479">
        <w:rPr>
          <w:rFonts w:ascii="Times New Roman" w:hAnsi="Times New Roman"/>
          <w:sz w:val="24"/>
          <w:szCs w:val="24"/>
        </w:rPr>
        <w:t xml:space="preserve">ρχαιολογική </w:t>
      </w:r>
      <w:r w:rsidR="00E8076D">
        <w:rPr>
          <w:rFonts w:ascii="Times New Roman" w:hAnsi="Times New Roman"/>
          <w:sz w:val="24"/>
          <w:szCs w:val="24"/>
        </w:rPr>
        <w:t>Υ</w:t>
      </w:r>
      <w:r w:rsidR="00BC5479">
        <w:rPr>
          <w:rFonts w:ascii="Times New Roman" w:hAnsi="Times New Roman"/>
          <w:sz w:val="24"/>
          <w:szCs w:val="24"/>
        </w:rPr>
        <w:t>πηρεσία</w:t>
      </w:r>
      <w:r w:rsidR="00E8076D">
        <w:rPr>
          <w:rFonts w:ascii="Times New Roman" w:hAnsi="Times New Roman"/>
          <w:sz w:val="24"/>
          <w:szCs w:val="24"/>
        </w:rPr>
        <w:t>, αλλά και το νέο θεσμικό πλαίσιο για τον καθαρισμό των αρχαιολογικών χώρων.</w:t>
      </w:r>
    </w:p>
    <w:p w14:paraId="70EEC631" w14:textId="59A5D79F" w:rsidR="00597D3B" w:rsidRDefault="00A303E9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Επιπλέον, ο Δήμαρχος Θεοδόσης Νικηταράς</w:t>
      </w:r>
      <w:r w:rsidR="00E85BD1">
        <w:rPr>
          <w:rFonts w:ascii="Times New Roman" w:hAnsi="Times New Roman"/>
          <w:sz w:val="24"/>
          <w:szCs w:val="24"/>
        </w:rPr>
        <w:t xml:space="preserve"> συναντήθηκε στο Υπουργείο Μετανάστευσης &amp; Ασύλου, με τον Γενικό Γραμματέα Υποδοχής Αιτούντων Άσυλο Δημήτριο </w:t>
      </w:r>
      <w:proofErr w:type="spellStart"/>
      <w:r w:rsidR="00E85BD1">
        <w:rPr>
          <w:rFonts w:ascii="Times New Roman" w:hAnsi="Times New Roman"/>
          <w:sz w:val="24"/>
          <w:szCs w:val="24"/>
        </w:rPr>
        <w:t>Γλυμή</w:t>
      </w:r>
      <w:proofErr w:type="spellEnd"/>
      <w:r w:rsidR="00E85BD1">
        <w:rPr>
          <w:rFonts w:ascii="Times New Roman" w:hAnsi="Times New Roman"/>
          <w:sz w:val="24"/>
          <w:szCs w:val="24"/>
        </w:rPr>
        <w:t xml:space="preserve"> και τον </w:t>
      </w:r>
      <w:r w:rsidR="00CB053A">
        <w:rPr>
          <w:rFonts w:ascii="Times New Roman" w:hAnsi="Times New Roman"/>
          <w:sz w:val="24"/>
          <w:szCs w:val="24"/>
        </w:rPr>
        <w:t xml:space="preserve">συμπατριώτη μας Γιάννη Φραγκούλη, νέο </w:t>
      </w:r>
      <w:r w:rsidR="00CB053A" w:rsidRPr="00CB053A">
        <w:rPr>
          <w:rFonts w:ascii="Times New Roman" w:hAnsi="Times New Roman"/>
          <w:sz w:val="24"/>
          <w:szCs w:val="24"/>
        </w:rPr>
        <w:t>Διοικητή</w:t>
      </w:r>
      <w:r w:rsidR="00CB053A">
        <w:rPr>
          <w:rFonts w:ascii="Times New Roman" w:hAnsi="Times New Roman"/>
          <w:sz w:val="24"/>
          <w:szCs w:val="24"/>
        </w:rPr>
        <w:t xml:space="preserve"> της</w:t>
      </w:r>
      <w:r w:rsidR="00CB053A" w:rsidRPr="00CB053A">
        <w:rPr>
          <w:rFonts w:ascii="Times New Roman" w:hAnsi="Times New Roman"/>
          <w:sz w:val="24"/>
          <w:szCs w:val="24"/>
        </w:rPr>
        <w:t xml:space="preserve"> Υπηρεσίας Υποδοχής και Ταυτοποίησης στο Υπουργείο Μετανάστευσης</w:t>
      </w:r>
      <w:r w:rsidR="00CB053A">
        <w:rPr>
          <w:rFonts w:ascii="Times New Roman" w:hAnsi="Times New Roman"/>
          <w:sz w:val="24"/>
          <w:szCs w:val="24"/>
        </w:rPr>
        <w:t>, στον οποίο ευχόμαστε καλή επιτυχία στη νέα σημαντική θέση ευθύνης που ανέλαβε.</w:t>
      </w:r>
    </w:p>
    <w:p w14:paraId="55FF7431" w14:textId="0C5047EF" w:rsidR="00624C5A" w:rsidRDefault="00624C5A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Στο Υπουργείο Μετανάστευσης τα δύο σημαντικά ζητήματα που συζητήθηκαν, αφορούν, στην προώθηση της μελέτης που σύνταξε η ΔΕΥΑΚ για την σύνδεση του Βιολογικού Καθαρισμού </w:t>
      </w:r>
      <w:r>
        <w:rPr>
          <w:rFonts w:ascii="Times New Roman" w:hAnsi="Times New Roman"/>
          <w:sz w:val="24"/>
          <w:szCs w:val="24"/>
        </w:rPr>
        <w:lastRenderedPageBreak/>
        <w:t>τ</w:t>
      </w:r>
      <w:r w:rsidR="00B70EAB">
        <w:rPr>
          <w:rFonts w:ascii="Times New Roman" w:hAnsi="Times New Roman"/>
          <w:sz w:val="24"/>
          <w:szCs w:val="24"/>
        </w:rPr>
        <w:t>ης</w:t>
      </w:r>
      <w:r>
        <w:rPr>
          <w:rFonts w:ascii="Times New Roman" w:hAnsi="Times New Roman"/>
          <w:sz w:val="24"/>
          <w:szCs w:val="24"/>
        </w:rPr>
        <w:t xml:space="preserve"> </w:t>
      </w:r>
      <w:r w:rsidR="00B70EAB" w:rsidRPr="00B70EAB">
        <w:rPr>
          <w:rFonts w:ascii="Times New Roman" w:hAnsi="Times New Roman"/>
          <w:sz w:val="24"/>
          <w:szCs w:val="24"/>
        </w:rPr>
        <w:t>Κλειστή</w:t>
      </w:r>
      <w:r w:rsidR="00B70EAB">
        <w:rPr>
          <w:rFonts w:ascii="Times New Roman" w:hAnsi="Times New Roman"/>
          <w:sz w:val="24"/>
          <w:szCs w:val="24"/>
        </w:rPr>
        <w:t>ς</w:t>
      </w:r>
      <w:r w:rsidR="00B70EAB" w:rsidRPr="00B70EAB">
        <w:rPr>
          <w:rFonts w:ascii="Times New Roman" w:hAnsi="Times New Roman"/>
          <w:sz w:val="24"/>
          <w:szCs w:val="24"/>
        </w:rPr>
        <w:t xml:space="preserve"> Ελεγχόμενη</w:t>
      </w:r>
      <w:r w:rsidR="00B70EAB">
        <w:rPr>
          <w:rFonts w:ascii="Times New Roman" w:hAnsi="Times New Roman"/>
          <w:sz w:val="24"/>
          <w:szCs w:val="24"/>
        </w:rPr>
        <w:t>ς</w:t>
      </w:r>
      <w:r w:rsidR="00B70EAB" w:rsidRPr="00B70EAB">
        <w:rPr>
          <w:rFonts w:ascii="Times New Roman" w:hAnsi="Times New Roman"/>
          <w:sz w:val="24"/>
          <w:szCs w:val="24"/>
        </w:rPr>
        <w:t xml:space="preserve"> Δομή</w:t>
      </w:r>
      <w:r w:rsidR="00B70EAB">
        <w:rPr>
          <w:rFonts w:ascii="Times New Roman" w:hAnsi="Times New Roman"/>
          <w:sz w:val="24"/>
          <w:szCs w:val="24"/>
        </w:rPr>
        <w:t xml:space="preserve">ς φιλοξενίας μεταναστών και προσφύγων που λειτουργεί στο </w:t>
      </w:r>
      <w:proofErr w:type="spellStart"/>
      <w:r w:rsidR="00B70EAB">
        <w:rPr>
          <w:rFonts w:ascii="Times New Roman" w:hAnsi="Times New Roman"/>
          <w:sz w:val="24"/>
          <w:szCs w:val="24"/>
        </w:rPr>
        <w:t>Πυλί</w:t>
      </w:r>
      <w:proofErr w:type="spellEnd"/>
      <w:r w:rsidR="00B70EAB">
        <w:rPr>
          <w:rFonts w:ascii="Times New Roman" w:hAnsi="Times New Roman"/>
          <w:sz w:val="24"/>
          <w:szCs w:val="24"/>
        </w:rPr>
        <w:t xml:space="preserve">, με τον Βιολογικό Καθαρισμό του Δήμου, όπως επίσης οι διαδικασίες που απαιτούνται για την ενίσχυση των αθλητικών υποδομών, με την ωρίμανση της χρηματοδότησης κατασκευής των τριών Θόλων, σε Κέφαλο, </w:t>
      </w:r>
      <w:proofErr w:type="spellStart"/>
      <w:r w:rsidR="00B70EAB">
        <w:rPr>
          <w:rFonts w:ascii="Times New Roman" w:hAnsi="Times New Roman"/>
          <w:sz w:val="24"/>
          <w:szCs w:val="24"/>
        </w:rPr>
        <w:t>Ζηπάρι</w:t>
      </w:r>
      <w:proofErr w:type="spellEnd"/>
      <w:r w:rsidR="00B70EAB">
        <w:rPr>
          <w:rFonts w:ascii="Times New Roman" w:hAnsi="Times New Roman"/>
          <w:sz w:val="24"/>
          <w:szCs w:val="24"/>
        </w:rPr>
        <w:t xml:space="preserve"> και Κω. </w:t>
      </w:r>
    </w:p>
    <w:p w14:paraId="253DCBCF" w14:textId="0B1E0F0C" w:rsidR="00CB053A" w:rsidRDefault="0050574F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Θεοδόσης Νικηταράς είχε, επίσης, συνεργασία με τη Διοίκηση του Εθνικού Κτηματολογίου, για ζητήματα που αφορούν το δήμο Κω. </w:t>
      </w:r>
    </w:p>
    <w:p w14:paraId="42E0DDDB" w14:textId="77777777" w:rsidR="0089202F" w:rsidRDefault="0089202F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CB873" w14:textId="2577C715" w:rsidR="00E34FA5" w:rsidRDefault="0050574F" w:rsidP="005321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την ολοκλήρωση των συναντήσε</w:t>
      </w:r>
      <w:r w:rsidR="0089202F">
        <w:rPr>
          <w:rFonts w:ascii="Times New Roman" w:hAnsi="Times New Roman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 xml:space="preserve">ν, σε δήλωσή του </w:t>
      </w:r>
      <w:r w:rsidR="0089202F">
        <w:rPr>
          <w:rFonts w:ascii="Times New Roman" w:hAnsi="Times New Roman"/>
          <w:sz w:val="24"/>
          <w:szCs w:val="24"/>
        </w:rPr>
        <w:t xml:space="preserve">ο Δήμαρχος Κω </w:t>
      </w:r>
      <w:r>
        <w:rPr>
          <w:rFonts w:ascii="Times New Roman" w:hAnsi="Times New Roman"/>
          <w:sz w:val="24"/>
          <w:szCs w:val="24"/>
        </w:rPr>
        <w:t>τόνισε ότι «…για να φτιάξουμε την Κω που θέλουμε, π</w:t>
      </w:r>
      <w:r w:rsidR="005321B1" w:rsidRPr="005321B1">
        <w:rPr>
          <w:rFonts w:ascii="Times New Roman" w:hAnsi="Times New Roman"/>
          <w:sz w:val="24"/>
          <w:szCs w:val="24"/>
        </w:rPr>
        <w:t>ρέπει να αγωνιζόμαστε, να επιμένουμε, να διεκδικούμε για τους δημότες μας, παρά τις μικρές ή μεγάλες δυσκολίες</w:t>
      </w:r>
      <w:r w:rsidR="004A2E01">
        <w:rPr>
          <w:rFonts w:ascii="Times New Roman" w:hAnsi="Times New Roman"/>
          <w:sz w:val="24"/>
          <w:szCs w:val="24"/>
        </w:rPr>
        <w:t>. Ε</w:t>
      </w:r>
      <w:r w:rsidR="005321B1" w:rsidRPr="005321B1">
        <w:rPr>
          <w:rFonts w:ascii="Times New Roman" w:hAnsi="Times New Roman"/>
          <w:sz w:val="24"/>
          <w:szCs w:val="24"/>
        </w:rPr>
        <w:t>νωμένοι να</w:t>
      </w:r>
      <w:r>
        <w:rPr>
          <w:rFonts w:ascii="Times New Roman" w:hAnsi="Times New Roman"/>
          <w:sz w:val="24"/>
          <w:szCs w:val="24"/>
        </w:rPr>
        <w:t xml:space="preserve"> βαδίζουμε στο δρόμο της προκοπής για το νησί μας και τους συμπατριώτες μας». </w:t>
      </w:r>
      <w:r w:rsidR="005321B1" w:rsidRPr="005321B1">
        <w:rPr>
          <w:rFonts w:ascii="Times New Roman" w:hAnsi="Times New Roman"/>
          <w:sz w:val="24"/>
          <w:szCs w:val="24"/>
        </w:rPr>
        <w:t xml:space="preserve">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B59C" w14:textId="77777777" w:rsidR="008B2291" w:rsidRDefault="008B2291" w:rsidP="005229B1">
      <w:pPr>
        <w:spacing w:after="0" w:line="240" w:lineRule="auto"/>
      </w:pPr>
      <w:r>
        <w:separator/>
      </w:r>
    </w:p>
  </w:endnote>
  <w:endnote w:type="continuationSeparator" w:id="0">
    <w:p w14:paraId="06655EE7" w14:textId="77777777" w:rsidR="008B2291" w:rsidRDefault="008B2291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498E" w14:textId="77777777" w:rsidR="008B2291" w:rsidRDefault="008B2291" w:rsidP="005229B1">
      <w:pPr>
        <w:spacing w:after="0" w:line="240" w:lineRule="auto"/>
      </w:pPr>
      <w:r>
        <w:separator/>
      </w:r>
    </w:p>
  </w:footnote>
  <w:footnote w:type="continuationSeparator" w:id="0">
    <w:p w14:paraId="1E0D9575" w14:textId="77777777" w:rsidR="008B2291" w:rsidRDefault="008B2291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26B6"/>
    <w:rsid w:val="00057234"/>
    <w:rsid w:val="0009156A"/>
    <w:rsid w:val="000B2B8D"/>
    <w:rsid w:val="000D3059"/>
    <w:rsid w:val="000E00B0"/>
    <w:rsid w:val="000E5E8C"/>
    <w:rsid w:val="000F20C9"/>
    <w:rsid w:val="00112F99"/>
    <w:rsid w:val="00141597"/>
    <w:rsid w:val="00142F29"/>
    <w:rsid w:val="00164008"/>
    <w:rsid w:val="0016522D"/>
    <w:rsid w:val="00186658"/>
    <w:rsid w:val="00187D1C"/>
    <w:rsid w:val="00192B03"/>
    <w:rsid w:val="001A2507"/>
    <w:rsid w:val="001B567D"/>
    <w:rsid w:val="001D21A0"/>
    <w:rsid w:val="001D608F"/>
    <w:rsid w:val="00203E74"/>
    <w:rsid w:val="00206068"/>
    <w:rsid w:val="00213569"/>
    <w:rsid w:val="00214D94"/>
    <w:rsid w:val="00215739"/>
    <w:rsid w:val="00221844"/>
    <w:rsid w:val="002400FD"/>
    <w:rsid w:val="00262A49"/>
    <w:rsid w:val="00274F18"/>
    <w:rsid w:val="00286EA4"/>
    <w:rsid w:val="00287BCD"/>
    <w:rsid w:val="00292142"/>
    <w:rsid w:val="002B2315"/>
    <w:rsid w:val="002C3512"/>
    <w:rsid w:val="002C6911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03B8"/>
    <w:rsid w:val="003B371B"/>
    <w:rsid w:val="003C1925"/>
    <w:rsid w:val="00406FC6"/>
    <w:rsid w:val="00414C8D"/>
    <w:rsid w:val="00415B9E"/>
    <w:rsid w:val="00444995"/>
    <w:rsid w:val="00450A87"/>
    <w:rsid w:val="004569ED"/>
    <w:rsid w:val="00457ADE"/>
    <w:rsid w:val="00465688"/>
    <w:rsid w:val="00480A6F"/>
    <w:rsid w:val="0048312D"/>
    <w:rsid w:val="004A2E01"/>
    <w:rsid w:val="004B1208"/>
    <w:rsid w:val="004D3A7F"/>
    <w:rsid w:val="004D4F7C"/>
    <w:rsid w:val="004E22C4"/>
    <w:rsid w:val="004E4536"/>
    <w:rsid w:val="004E6BB1"/>
    <w:rsid w:val="004F1042"/>
    <w:rsid w:val="004F29DC"/>
    <w:rsid w:val="0050574F"/>
    <w:rsid w:val="005229B1"/>
    <w:rsid w:val="005321B1"/>
    <w:rsid w:val="005715A8"/>
    <w:rsid w:val="00574006"/>
    <w:rsid w:val="005966BC"/>
    <w:rsid w:val="00597D3B"/>
    <w:rsid w:val="005C44C5"/>
    <w:rsid w:val="00613D82"/>
    <w:rsid w:val="00624C5A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3117E"/>
    <w:rsid w:val="007846A8"/>
    <w:rsid w:val="007A6A6E"/>
    <w:rsid w:val="007D4CBB"/>
    <w:rsid w:val="007E722F"/>
    <w:rsid w:val="007F2BF0"/>
    <w:rsid w:val="008271FE"/>
    <w:rsid w:val="00840BF1"/>
    <w:rsid w:val="00851DB1"/>
    <w:rsid w:val="008549F8"/>
    <w:rsid w:val="00871CCB"/>
    <w:rsid w:val="008734BE"/>
    <w:rsid w:val="008858DD"/>
    <w:rsid w:val="0089202F"/>
    <w:rsid w:val="008A6E9C"/>
    <w:rsid w:val="008B2291"/>
    <w:rsid w:val="008B235A"/>
    <w:rsid w:val="008C03BD"/>
    <w:rsid w:val="008C2F25"/>
    <w:rsid w:val="0090068F"/>
    <w:rsid w:val="00914A99"/>
    <w:rsid w:val="009356F9"/>
    <w:rsid w:val="0097570D"/>
    <w:rsid w:val="00991AB3"/>
    <w:rsid w:val="009B7723"/>
    <w:rsid w:val="009C01E4"/>
    <w:rsid w:val="009C6145"/>
    <w:rsid w:val="009D08BD"/>
    <w:rsid w:val="00A0215F"/>
    <w:rsid w:val="00A2551F"/>
    <w:rsid w:val="00A2737F"/>
    <w:rsid w:val="00A303E9"/>
    <w:rsid w:val="00A36608"/>
    <w:rsid w:val="00A40E80"/>
    <w:rsid w:val="00A51098"/>
    <w:rsid w:val="00A55C5B"/>
    <w:rsid w:val="00A607D0"/>
    <w:rsid w:val="00A71023"/>
    <w:rsid w:val="00A839AB"/>
    <w:rsid w:val="00A86C57"/>
    <w:rsid w:val="00AB69D5"/>
    <w:rsid w:val="00AC4936"/>
    <w:rsid w:val="00AD3ECE"/>
    <w:rsid w:val="00AE1723"/>
    <w:rsid w:val="00AE5C10"/>
    <w:rsid w:val="00B32D46"/>
    <w:rsid w:val="00B70EAB"/>
    <w:rsid w:val="00B809F3"/>
    <w:rsid w:val="00BC5479"/>
    <w:rsid w:val="00BD1314"/>
    <w:rsid w:val="00BD3E3C"/>
    <w:rsid w:val="00BE3763"/>
    <w:rsid w:val="00C04CBC"/>
    <w:rsid w:val="00C17213"/>
    <w:rsid w:val="00C22EEC"/>
    <w:rsid w:val="00C75748"/>
    <w:rsid w:val="00C76DC2"/>
    <w:rsid w:val="00C8152C"/>
    <w:rsid w:val="00C83DC2"/>
    <w:rsid w:val="00C942C0"/>
    <w:rsid w:val="00CA242E"/>
    <w:rsid w:val="00CA4D0E"/>
    <w:rsid w:val="00CB053A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476F9"/>
    <w:rsid w:val="00E80541"/>
    <w:rsid w:val="00E8076D"/>
    <w:rsid w:val="00E80FBA"/>
    <w:rsid w:val="00E85BD1"/>
    <w:rsid w:val="00EB7A48"/>
    <w:rsid w:val="00ED1B29"/>
    <w:rsid w:val="00EE7844"/>
    <w:rsid w:val="00F003F3"/>
    <w:rsid w:val="00F026D5"/>
    <w:rsid w:val="00F044E2"/>
    <w:rsid w:val="00F05574"/>
    <w:rsid w:val="00F130A1"/>
    <w:rsid w:val="00F51683"/>
    <w:rsid w:val="00F76DF3"/>
    <w:rsid w:val="00F802DF"/>
    <w:rsid w:val="00F8645C"/>
    <w:rsid w:val="00FA1A48"/>
    <w:rsid w:val="00FB203F"/>
    <w:rsid w:val="00FC48FC"/>
    <w:rsid w:val="00FC68C5"/>
    <w:rsid w:val="00FD542F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97</cp:revision>
  <cp:lastPrinted>2025-01-23T11:38:00Z</cp:lastPrinted>
  <dcterms:created xsi:type="dcterms:W3CDTF">2025-01-23T10:01:00Z</dcterms:created>
  <dcterms:modified xsi:type="dcterms:W3CDTF">2025-01-23T12:19:00Z</dcterms:modified>
</cp:coreProperties>
</file>