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A33408">
                <wp:simplePos x="0" y="0"/>
                <wp:positionH relativeFrom="column">
                  <wp:posOffset>-405765</wp:posOffset>
                </wp:positionH>
                <wp:positionV relativeFrom="paragraph">
                  <wp:posOffset>-407035</wp:posOffset>
                </wp:positionV>
                <wp:extent cx="3428365" cy="23622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4952EFCF" w:rsidR="00376905" w:rsidRPr="0093040A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2D415A" w:rsidRPr="0093040A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-32.05pt;width:269.9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53JgIAAJAEAAAOAAAAZHJzL2Uyb0RvYy54bWy0VNuO0zAQfUfiHyy/0zTphW7UdLXqsghp&#10;WZAWPsB1nMTC9hjbbVK+nrHTdgu8IciD5ZnxnDlzy/p20IochPMSTEXzyZQSYTjU0rQV/frl4c2K&#10;Eh+YqZkCIyp6FJ7ebl6/Wve2FAV0oGrhCIIYX/a2ol0ItswyzzuhmZ+AFQaNDTjNAoquzWrHekTX&#10;Kium02XWg6utAy68R+39aKSbhN80godPTeNFIKqiyC2k06VzF89ss2Zl65jtJD/RYH/BQjNpMOgF&#10;6p4FRvZO/gGlJXfgoQkTDjqDppFcpBwwm3z6WzbPHbMi5YLF8fZSJv/vYPnT4dl+dpG6t4/Av3li&#10;YNsx04o756DvBKsxXB4LlfXWlxeHKHh0Jbv+I9TYWrYPkGowNE5HQMyODKnUx0upxRAIR+VsXqxm&#10;ywUlHG3FbFlgM1MMVp7drfPhvQBN4qWiDnuZ4Nnh0YdIh5XnJ4k+KFk/SKWSEOdHbJUjB4ad37V5&#10;clV7jVxHXT6N3zgAqMcxGfVnGmkEI0SK5K/RlSF9RW8WxSKh/mK7uP2XyFoGXBcldUVXV/xjl96Z&#10;Og1zYFKNdyyQMqe2xU7FpfBlGHYDPozXHdRHbKCDcS1wjfHSgftBSY8rUVH/fc+coER9MDgEN/l8&#10;HncoCfPF2wIFd23ZXVuY4QhV0UDJeN2Gce/21sm2w0hjTwzc4eA0MrX0hdWJN459qv9pReNeXcvp&#10;1cuPZPMTAAD//wMAUEsDBBQABgAIAAAAIQD45km24QAAAAsBAAAPAAAAZHJzL2Rvd25yZXYueG1s&#10;TI/BSsNAEIbvgu+wjOCtndSW1MZsihQEkXpoq+hxm2yT4O5s2N008e07Pelthvn45/vz9WiNOGsf&#10;WkcSZtMEhKbSVS3VEj4OL5NHECEqqpRxpCX86gDr4vYmV1nlBtrp8z7WgkMoZEpCE2OXIYay0VaF&#10;qes08e3kvFWRV19j5dXA4dbgQ5KkaFVL/KFRnd40uvzZ91aCM+Op/0L0O3z9/B7et2/l5pBKeX83&#10;Pj+BiHqMfzBc9VkdCnY6up6qIIyESTpfMXodFjMQTCyWKbc7SpgnyxVgkeP/DsUFAAD//wMAUEsB&#10;Ai0AFAAGAAgAAAAhALaDOJL+AAAA4QEAABMAAAAAAAAAAAAAAAAAAAAAAFtDb250ZW50X1R5cGVz&#10;XS54bWxQSwECLQAUAAYACAAAACEAOP0h/9YAAACUAQAACwAAAAAAAAAAAAAAAAAvAQAAX3JlbHMv&#10;LnJlbHNQSwECLQAUAAYACAAAACEA+iyOdyYCAACQBAAADgAAAAAAAAAAAAAAAAAuAgAAZHJzL2Uy&#10;b0RvYy54bWxQSwECLQAUAAYACAAAACEA+OZJtuEAAAALAQAADwAAAAAAAAAAAAAAAACABAAAZHJz&#10;L2Rvd25yZXYueG1sUEsFBgAAAAAEAAQA8wAAAI4FAAAAAA=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4952EFCF" w:rsidR="00376905" w:rsidRPr="0093040A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2D415A" w:rsidRPr="0093040A">
                        <w:rPr>
                          <w:sz w:val="24"/>
                          <w:szCs w:val="24"/>
                        </w:rPr>
                        <w:t>53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34E25C6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93040A">
        <w:rPr>
          <w:rFonts w:asciiTheme="minorHAnsi" w:hAnsiTheme="minorHAnsi"/>
          <w:sz w:val="24"/>
          <w:szCs w:val="24"/>
        </w:rPr>
        <w:t xml:space="preserve">11-6-2024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26B9C823" w14:textId="1A897C3F" w:rsidR="0048312D" w:rsidRPr="007A44BE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="007A44BE" w:rsidRPr="00680134">
        <w:rPr>
          <w:rFonts w:asciiTheme="minorHAnsi" w:hAnsiTheme="minorHAnsi"/>
          <w:b/>
          <w:sz w:val="24"/>
          <w:szCs w:val="24"/>
        </w:rPr>
        <w:t>ΠΡΟΣ:</w:t>
      </w:r>
      <w:r w:rsidR="007A44BE">
        <w:rPr>
          <w:rFonts w:asciiTheme="minorHAnsi" w:hAnsiTheme="minorHAnsi"/>
          <w:b/>
          <w:sz w:val="24"/>
          <w:szCs w:val="24"/>
        </w:rPr>
        <w:t xml:space="preserve"> Μ.Μ.Ε. Κω</w:t>
      </w:r>
      <w:r w:rsidR="007A44BE">
        <w:rPr>
          <w:rFonts w:asciiTheme="minorHAnsi" w:hAnsiTheme="minorHAnsi"/>
          <w:sz w:val="24"/>
          <w:szCs w:val="24"/>
        </w:rPr>
        <w:t xml:space="preserve"> </w:t>
      </w: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530C95" w14:textId="4577A247" w:rsidR="0038191E" w:rsidRDefault="0038191E" w:rsidP="003819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Ο Δήμος Κω συνεχίζει τον εκσυγχρονισμό των αθλητικών χώρων</w:t>
      </w:r>
    </w:p>
    <w:p w14:paraId="08169188" w14:textId="65DEC356" w:rsidR="0038191E" w:rsidRDefault="009A5CF2" w:rsidP="009A5CF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5CF2">
        <w:rPr>
          <w:rFonts w:ascii="Times New Roman" w:hAnsi="Times New Roman"/>
          <w:b/>
          <w:bCs/>
          <w:sz w:val="24"/>
          <w:szCs w:val="24"/>
        </w:rPr>
        <w:t>433.655,82 €</w:t>
      </w:r>
      <w:r w:rsidR="00551449">
        <w:rPr>
          <w:rFonts w:ascii="Times New Roman" w:hAnsi="Times New Roman"/>
          <w:b/>
          <w:bCs/>
          <w:sz w:val="24"/>
          <w:szCs w:val="24"/>
        </w:rPr>
        <w:t xml:space="preserve"> από ίδιους πόρους,</w:t>
      </w:r>
      <w:r>
        <w:rPr>
          <w:rFonts w:ascii="Times New Roman" w:hAnsi="Times New Roman"/>
          <w:b/>
          <w:bCs/>
          <w:sz w:val="24"/>
          <w:szCs w:val="24"/>
        </w:rPr>
        <w:t xml:space="preserve"> για </w:t>
      </w:r>
      <w:r w:rsidR="00904706">
        <w:rPr>
          <w:rFonts w:ascii="Times New Roman" w:hAnsi="Times New Roman"/>
          <w:b/>
          <w:bCs/>
          <w:sz w:val="24"/>
          <w:szCs w:val="24"/>
        </w:rPr>
        <w:t xml:space="preserve">σύγχρονο </w:t>
      </w:r>
      <w:r>
        <w:rPr>
          <w:rFonts w:ascii="Times New Roman" w:hAnsi="Times New Roman"/>
          <w:b/>
          <w:bCs/>
          <w:sz w:val="24"/>
          <w:szCs w:val="24"/>
        </w:rPr>
        <w:t>ταρτάν στο «Στάδιο ΑΝΤΑΓΟΡΑΣ»!</w:t>
      </w:r>
    </w:p>
    <w:p w14:paraId="62C580E9" w14:textId="77777777" w:rsidR="009A5CF2" w:rsidRDefault="009A5CF2" w:rsidP="009A5C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42D83E" w14:textId="1C344FC1" w:rsidR="009A5CF2" w:rsidRDefault="009A5CF2" w:rsidP="008934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Ένα ακόμη μεγάλο έργο εκσυγχρονισμού των αθλητικών χώρων της Κω</w:t>
      </w:r>
      <w:r w:rsidR="00DD27DA">
        <w:rPr>
          <w:rFonts w:ascii="Times New Roman" w:hAnsi="Times New Roman"/>
          <w:sz w:val="24"/>
          <w:szCs w:val="24"/>
        </w:rPr>
        <w:t xml:space="preserve">, προσφορά </w:t>
      </w:r>
      <w:r>
        <w:rPr>
          <w:rFonts w:ascii="Times New Roman" w:hAnsi="Times New Roman"/>
          <w:sz w:val="24"/>
          <w:szCs w:val="24"/>
        </w:rPr>
        <w:t xml:space="preserve">στη νεολαία και </w:t>
      </w:r>
      <w:r w:rsidR="00DD27DA">
        <w:rPr>
          <w:rFonts w:ascii="Times New Roman" w:hAnsi="Times New Roman"/>
          <w:sz w:val="24"/>
          <w:szCs w:val="24"/>
        </w:rPr>
        <w:t>σ</w:t>
      </w:r>
      <w:r>
        <w:rPr>
          <w:rFonts w:ascii="Times New Roman" w:hAnsi="Times New Roman"/>
          <w:sz w:val="24"/>
          <w:szCs w:val="24"/>
        </w:rPr>
        <w:t xml:space="preserve">τους </w:t>
      </w:r>
      <w:proofErr w:type="spellStart"/>
      <w:r>
        <w:rPr>
          <w:rFonts w:ascii="Times New Roman" w:hAnsi="Times New Roman"/>
          <w:sz w:val="24"/>
          <w:szCs w:val="24"/>
        </w:rPr>
        <w:t>αθλούμενους</w:t>
      </w:r>
      <w:proofErr w:type="spellEnd"/>
      <w:r>
        <w:rPr>
          <w:rFonts w:ascii="Times New Roman" w:hAnsi="Times New Roman"/>
          <w:sz w:val="24"/>
          <w:szCs w:val="24"/>
        </w:rPr>
        <w:t xml:space="preserve"> του νησιού</w:t>
      </w:r>
      <w:r w:rsidR="00DD27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πήρε το δρόμο υλοποίησης.</w:t>
      </w:r>
    </w:p>
    <w:p w14:paraId="21384B3B" w14:textId="1CCCA23C" w:rsidR="009A5CF2" w:rsidRDefault="00E94D92" w:rsidP="008934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Μετά την υπογραφή της </w:t>
      </w:r>
      <w:r w:rsidR="009A5CF2">
        <w:rPr>
          <w:rFonts w:ascii="Times New Roman" w:hAnsi="Times New Roman"/>
          <w:sz w:val="24"/>
          <w:szCs w:val="24"/>
        </w:rPr>
        <w:t>σύμβαση</w:t>
      </w:r>
      <w:r>
        <w:rPr>
          <w:rFonts w:ascii="Times New Roman" w:hAnsi="Times New Roman"/>
          <w:sz w:val="24"/>
          <w:szCs w:val="24"/>
        </w:rPr>
        <w:t>ς</w:t>
      </w:r>
      <w:r w:rsidR="009A5CF2">
        <w:rPr>
          <w:rFonts w:ascii="Times New Roman" w:hAnsi="Times New Roman"/>
          <w:sz w:val="24"/>
          <w:szCs w:val="24"/>
        </w:rPr>
        <w:t xml:space="preserve"> προμήθειας και τοποθέτησης συνθετικού τάπητα (τύπου ταρτάν) στο «Στάδιο ΑΝΤΑΓΟΡΑΣ»</w:t>
      </w:r>
      <w:r>
        <w:rPr>
          <w:rFonts w:ascii="Times New Roman" w:hAnsi="Times New Roman"/>
          <w:sz w:val="24"/>
          <w:szCs w:val="24"/>
        </w:rPr>
        <w:t xml:space="preserve"> από το Δήμαρχο Θεοδόση Νικηταρά, πραγματοποιήθηκε σήμερα συνάντηση εργασίας με τον εκπρόσωπο της αναδόχου εταιρείας.</w:t>
      </w:r>
    </w:p>
    <w:p w14:paraId="6F1A7FF1" w14:textId="77AAE055" w:rsidR="009A5CF2" w:rsidRDefault="009A5CF2" w:rsidP="008934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έργο υλοποιείται σύμφωνα με την</w:t>
      </w:r>
      <w:r w:rsidR="00DD27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υπ΄αριθμό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0534E">
        <w:rPr>
          <w:rFonts w:ascii="Times New Roman" w:hAnsi="Times New Roman"/>
          <w:sz w:val="24"/>
          <w:szCs w:val="24"/>
        </w:rPr>
        <w:t>προμήθειας 37/2023</w:t>
      </w:r>
      <w:r w:rsidR="00DD27DA">
        <w:rPr>
          <w:rFonts w:ascii="Times New Roman" w:hAnsi="Times New Roman"/>
          <w:sz w:val="24"/>
          <w:szCs w:val="24"/>
        </w:rPr>
        <w:t>,</w:t>
      </w:r>
      <w:r w:rsidR="00D0534E">
        <w:rPr>
          <w:rFonts w:ascii="Times New Roman" w:hAnsi="Times New Roman"/>
          <w:sz w:val="24"/>
          <w:szCs w:val="24"/>
        </w:rPr>
        <w:t xml:space="preserve"> μελέτη </w:t>
      </w:r>
      <w:r w:rsidR="003C1BCE" w:rsidRPr="003C1BCE">
        <w:rPr>
          <w:rFonts w:ascii="Times New Roman" w:hAnsi="Times New Roman"/>
          <w:sz w:val="24"/>
          <w:szCs w:val="24"/>
        </w:rPr>
        <w:t>της Δ</w:t>
      </w:r>
      <w:r w:rsidR="003C1BCE">
        <w:rPr>
          <w:rFonts w:ascii="Times New Roman" w:hAnsi="Times New Roman"/>
          <w:sz w:val="24"/>
          <w:szCs w:val="24"/>
        </w:rPr>
        <w:t xml:space="preserve">ιεύθυνσης </w:t>
      </w:r>
      <w:r w:rsidR="003C1BCE" w:rsidRPr="003C1BCE">
        <w:rPr>
          <w:rFonts w:ascii="Times New Roman" w:hAnsi="Times New Roman"/>
          <w:sz w:val="24"/>
          <w:szCs w:val="24"/>
        </w:rPr>
        <w:t>Τεχνικών Υπηρεσιών Δήμου Κω</w:t>
      </w:r>
      <w:r w:rsidR="003C1BCE">
        <w:rPr>
          <w:rFonts w:ascii="Times New Roman" w:hAnsi="Times New Roman"/>
          <w:sz w:val="24"/>
          <w:szCs w:val="24"/>
        </w:rPr>
        <w:t xml:space="preserve"> </w:t>
      </w:r>
      <w:r w:rsidR="00D0534E">
        <w:rPr>
          <w:rFonts w:ascii="Times New Roman" w:hAnsi="Times New Roman"/>
          <w:sz w:val="24"/>
          <w:szCs w:val="24"/>
        </w:rPr>
        <w:t>και χρηματοδοτείται από ίδιους πόρους του Δήμου,</w:t>
      </w:r>
      <w:r w:rsidR="003C1BCE">
        <w:rPr>
          <w:rFonts w:ascii="Times New Roman" w:hAnsi="Times New Roman"/>
          <w:sz w:val="24"/>
          <w:szCs w:val="24"/>
        </w:rPr>
        <w:t xml:space="preserve"> με το  κόστος να φτάνει στα </w:t>
      </w:r>
      <w:r w:rsidR="00D0534E" w:rsidRPr="00D0534E">
        <w:rPr>
          <w:rFonts w:ascii="Times New Roman" w:hAnsi="Times New Roman"/>
          <w:sz w:val="24"/>
          <w:szCs w:val="24"/>
        </w:rPr>
        <w:t>433.655,82 € συμπεριλαμβανομένου ΦΠΑ 17%</w:t>
      </w:r>
      <w:r w:rsidR="005855D9">
        <w:rPr>
          <w:rFonts w:ascii="Times New Roman" w:hAnsi="Times New Roman"/>
          <w:sz w:val="24"/>
          <w:szCs w:val="24"/>
        </w:rPr>
        <w:t>, με χρονική διάρκεια υλοποίησης πέντε (05) μήνες</w:t>
      </w:r>
      <w:r w:rsidR="00E2056F">
        <w:rPr>
          <w:rFonts w:ascii="Times New Roman" w:hAnsi="Times New Roman"/>
          <w:sz w:val="24"/>
          <w:szCs w:val="24"/>
        </w:rPr>
        <w:t xml:space="preserve">. </w:t>
      </w:r>
    </w:p>
    <w:p w14:paraId="1154ECDE" w14:textId="6653544B" w:rsidR="000C0CA0" w:rsidRDefault="000C0CA0" w:rsidP="000A6C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0CA0">
        <w:rPr>
          <w:rFonts w:ascii="Times New Roman" w:hAnsi="Times New Roman"/>
          <w:sz w:val="24"/>
          <w:szCs w:val="24"/>
        </w:rPr>
        <w:t>Για πρώτη φορά στην Ελλάδα, θα τοποθετηθεί σε στάδιο ειδικό υλικό προστασίας</w:t>
      </w:r>
      <w:r>
        <w:rPr>
          <w:rFonts w:ascii="Times New Roman" w:hAnsi="Times New Roman"/>
          <w:sz w:val="24"/>
          <w:szCs w:val="24"/>
        </w:rPr>
        <w:t xml:space="preserve"> του</w:t>
      </w:r>
      <w:r w:rsidRPr="000C0CA0">
        <w:rPr>
          <w:rFonts w:ascii="Times New Roman" w:hAnsi="Times New Roman"/>
          <w:sz w:val="24"/>
          <w:szCs w:val="24"/>
        </w:rPr>
        <w:t xml:space="preserve"> ταρτάν απ</w:t>
      </w:r>
      <w:r>
        <w:rPr>
          <w:rFonts w:ascii="Times New Roman" w:hAnsi="Times New Roman"/>
          <w:sz w:val="24"/>
          <w:szCs w:val="24"/>
        </w:rPr>
        <w:t xml:space="preserve">ό </w:t>
      </w:r>
      <w:r w:rsidRPr="000C0CA0">
        <w:rPr>
          <w:rFonts w:ascii="Times New Roman" w:hAnsi="Times New Roman"/>
          <w:sz w:val="24"/>
          <w:szCs w:val="24"/>
        </w:rPr>
        <w:t xml:space="preserve">τον ήλιο, ώστε να έχει μεγαλύτερη διάρκεια ζωής και </w:t>
      </w:r>
      <w:r>
        <w:rPr>
          <w:rFonts w:ascii="Times New Roman" w:hAnsi="Times New Roman"/>
          <w:sz w:val="24"/>
          <w:szCs w:val="24"/>
        </w:rPr>
        <w:t>αυξημένη</w:t>
      </w:r>
      <w:r w:rsidRPr="000C0CA0">
        <w:rPr>
          <w:rFonts w:ascii="Times New Roman" w:hAnsi="Times New Roman"/>
          <w:sz w:val="24"/>
          <w:szCs w:val="24"/>
        </w:rPr>
        <w:t xml:space="preserve"> αποτελεσματικότητα.</w:t>
      </w:r>
    </w:p>
    <w:p w14:paraId="7BF87C04" w14:textId="05B5BBDD" w:rsidR="008B02F4" w:rsidRDefault="008B02F4" w:rsidP="000A6C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02F4">
        <w:rPr>
          <w:rFonts w:ascii="Times New Roman" w:hAnsi="Times New Roman"/>
          <w:sz w:val="24"/>
          <w:szCs w:val="24"/>
        </w:rPr>
        <w:t>Η έκταση του στίβου είναι 5900τ.μ. και αποτελείται από έξι (6) περιμετρικούς διαδρόμους και οχτώ (8) διαδρόμους στην ευθεία διεξαγωγής των αγώνων ταχύτητας.</w:t>
      </w:r>
    </w:p>
    <w:p w14:paraId="28453514" w14:textId="7CFDBC63" w:rsidR="0038191E" w:rsidRDefault="00D57134" w:rsidP="000A6C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Εκτός από την </w:t>
      </w:r>
      <w:r w:rsidR="009A5CF2" w:rsidRPr="009A5CF2">
        <w:rPr>
          <w:rFonts w:ascii="Times New Roman" w:hAnsi="Times New Roman"/>
          <w:sz w:val="24"/>
          <w:szCs w:val="24"/>
        </w:rPr>
        <w:t>τοποθέτηση νέου τάπητα</w:t>
      </w:r>
      <w:r>
        <w:rPr>
          <w:rFonts w:ascii="Times New Roman" w:hAnsi="Times New Roman"/>
          <w:sz w:val="24"/>
          <w:szCs w:val="24"/>
        </w:rPr>
        <w:t xml:space="preserve"> </w:t>
      </w:r>
      <w:r w:rsidR="009A5CF2" w:rsidRPr="009A5CF2">
        <w:rPr>
          <w:rFonts w:ascii="Times New Roman" w:hAnsi="Times New Roman"/>
          <w:sz w:val="24"/>
          <w:szCs w:val="24"/>
        </w:rPr>
        <w:t>ταρτάν</w:t>
      </w:r>
      <w:r>
        <w:rPr>
          <w:rFonts w:ascii="Times New Roman" w:hAnsi="Times New Roman"/>
          <w:sz w:val="24"/>
          <w:szCs w:val="24"/>
        </w:rPr>
        <w:t xml:space="preserve"> θα αντικατασταθούν και οι βαλβίδες </w:t>
      </w:r>
      <w:r w:rsidR="009A5CF2" w:rsidRPr="009A5CF2">
        <w:rPr>
          <w:rFonts w:ascii="Times New Roman" w:hAnsi="Times New Roman"/>
          <w:sz w:val="24"/>
          <w:szCs w:val="24"/>
        </w:rPr>
        <w:t>του άλματος σε τριπλούν και σε μήκος</w:t>
      </w:r>
      <w:r w:rsidR="00F41096">
        <w:rPr>
          <w:rFonts w:ascii="Times New Roman" w:hAnsi="Times New Roman"/>
          <w:sz w:val="24"/>
          <w:szCs w:val="24"/>
        </w:rPr>
        <w:t>.</w:t>
      </w:r>
      <w:r w:rsidR="00896255">
        <w:rPr>
          <w:rFonts w:ascii="Times New Roman" w:hAnsi="Times New Roman"/>
          <w:sz w:val="24"/>
          <w:szCs w:val="24"/>
        </w:rPr>
        <w:t xml:space="preserve"> </w:t>
      </w:r>
    </w:p>
    <w:p w14:paraId="7303C363" w14:textId="4DEDB66F" w:rsidR="0093040A" w:rsidRPr="0093040A" w:rsidRDefault="000A6CC2" w:rsidP="009304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</w:t>
      </w:r>
      <w:r w:rsidR="0093040A" w:rsidRPr="0093040A">
        <w:rPr>
          <w:rFonts w:ascii="Times New Roman" w:hAnsi="Times New Roman"/>
          <w:sz w:val="24"/>
          <w:szCs w:val="24"/>
        </w:rPr>
        <w:t>δημοτική αρχή,</w:t>
      </w:r>
      <w:r>
        <w:rPr>
          <w:rFonts w:ascii="Times New Roman" w:hAnsi="Times New Roman"/>
          <w:sz w:val="24"/>
          <w:szCs w:val="24"/>
        </w:rPr>
        <w:t xml:space="preserve"> όπως και στην προηγούμενη περίοδο</w:t>
      </w:r>
      <w:r w:rsidR="006B4E74">
        <w:rPr>
          <w:rFonts w:ascii="Times New Roman" w:hAnsi="Times New Roman"/>
          <w:sz w:val="24"/>
          <w:szCs w:val="24"/>
        </w:rPr>
        <w:t>, έχει θέσει σε προτεραιότητα</w:t>
      </w:r>
      <w:r>
        <w:rPr>
          <w:rFonts w:ascii="Times New Roman" w:hAnsi="Times New Roman"/>
          <w:sz w:val="24"/>
          <w:szCs w:val="24"/>
        </w:rPr>
        <w:t xml:space="preserve"> έργα και παρεμβάσεις εκσυγχρονισμού στους αθλητικούς χώρους του νησιού, </w:t>
      </w:r>
      <w:r w:rsidR="006B4E74">
        <w:rPr>
          <w:rFonts w:ascii="Times New Roman" w:hAnsi="Times New Roman"/>
          <w:sz w:val="24"/>
          <w:szCs w:val="24"/>
        </w:rPr>
        <w:t xml:space="preserve">με </w:t>
      </w:r>
      <w:r w:rsidR="0093040A" w:rsidRPr="0093040A">
        <w:rPr>
          <w:rFonts w:ascii="Times New Roman" w:hAnsi="Times New Roman"/>
          <w:sz w:val="24"/>
          <w:szCs w:val="24"/>
        </w:rPr>
        <w:t>αναβάθμιση των υφιστάμενων και τη δημιουργία νέων αθλητικών χώρων, για την αξιοποίηση τους από τους νέους και τις νέες του</w:t>
      </w:r>
      <w:r w:rsidR="00DD27DA">
        <w:rPr>
          <w:rFonts w:ascii="Times New Roman" w:hAnsi="Times New Roman"/>
          <w:sz w:val="24"/>
          <w:szCs w:val="24"/>
        </w:rPr>
        <w:t xml:space="preserve"> τόπου </w:t>
      </w:r>
      <w:r w:rsidR="0093040A" w:rsidRPr="0093040A">
        <w:rPr>
          <w:rFonts w:ascii="Times New Roman" w:hAnsi="Times New Roman"/>
          <w:sz w:val="24"/>
          <w:szCs w:val="24"/>
        </w:rPr>
        <w:t>μας.</w:t>
      </w:r>
    </w:p>
    <w:p w14:paraId="726BAAC4" w14:textId="26820EB6" w:rsidR="0093040A" w:rsidRDefault="00B4766E" w:rsidP="009304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Ειδικά στην περίπτωση του </w:t>
      </w:r>
      <w:r w:rsidRPr="00B4766E">
        <w:rPr>
          <w:rFonts w:ascii="Times New Roman" w:hAnsi="Times New Roman"/>
          <w:sz w:val="24"/>
          <w:szCs w:val="24"/>
        </w:rPr>
        <w:t>«ΑΝΤΑΓΟΡΑΣ»</w:t>
      </w:r>
      <w:r w:rsidR="003F48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F48FA">
        <w:rPr>
          <w:rFonts w:ascii="Times New Roman" w:hAnsi="Times New Roman"/>
          <w:sz w:val="24"/>
          <w:szCs w:val="24"/>
        </w:rPr>
        <w:t>η ανανέωση των μοναδικών στο νησί μας υποδομών στίβου, μετά από 25 χρόνια λειτουργίας</w:t>
      </w:r>
      <w:r w:rsidR="00DD27DA">
        <w:rPr>
          <w:rFonts w:ascii="Times New Roman" w:hAnsi="Times New Roman"/>
          <w:sz w:val="24"/>
          <w:szCs w:val="24"/>
        </w:rPr>
        <w:t xml:space="preserve"> του σταδίου</w:t>
      </w:r>
      <w:r w:rsidR="003F48FA">
        <w:rPr>
          <w:rFonts w:ascii="Times New Roman" w:hAnsi="Times New Roman"/>
          <w:sz w:val="24"/>
          <w:szCs w:val="24"/>
        </w:rPr>
        <w:t xml:space="preserve">, ενισχύει την προσπάθεια των αθλητών και ανανεώνει το ενδιαφέρον για τα αθλήματα στίβου. </w:t>
      </w:r>
    </w:p>
    <w:p w14:paraId="4D475989" w14:textId="77777777" w:rsidR="006B4E74" w:rsidRPr="0093040A" w:rsidRDefault="006B4E74" w:rsidP="009304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7A44BE" w:rsidRDefault="00287BCD" w:rsidP="00B32D4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A44BE">
        <w:rPr>
          <w:rFonts w:cs="Arial"/>
          <w:sz w:val="24"/>
          <w:szCs w:val="24"/>
        </w:rPr>
        <w:t>Γραφείο Τύπου</w:t>
      </w:r>
      <w:r w:rsidR="00B32D46" w:rsidRPr="007A44BE">
        <w:rPr>
          <w:rFonts w:cs="Arial"/>
          <w:sz w:val="24"/>
          <w:szCs w:val="24"/>
        </w:rPr>
        <w:t xml:space="preserve"> </w:t>
      </w:r>
    </w:p>
    <w:sectPr w:rsidR="00FC48FC" w:rsidRPr="007A44BE" w:rsidSect="00FA1A48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E75FB" w14:textId="77777777" w:rsidR="00531DFD" w:rsidRDefault="00531DFD" w:rsidP="005229B1">
      <w:pPr>
        <w:spacing w:after="0" w:line="240" w:lineRule="auto"/>
      </w:pPr>
      <w:r>
        <w:separator/>
      </w:r>
    </w:p>
  </w:endnote>
  <w:endnote w:type="continuationSeparator" w:id="0">
    <w:p w14:paraId="14092A09" w14:textId="77777777" w:rsidR="00531DFD" w:rsidRDefault="00531DFD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BCA42" w14:textId="77777777" w:rsidR="00531DFD" w:rsidRDefault="00531DFD" w:rsidP="005229B1">
      <w:pPr>
        <w:spacing w:after="0" w:line="240" w:lineRule="auto"/>
      </w:pPr>
      <w:r>
        <w:separator/>
      </w:r>
    </w:p>
  </w:footnote>
  <w:footnote w:type="continuationSeparator" w:id="0">
    <w:p w14:paraId="2A889622" w14:textId="77777777" w:rsidR="00531DFD" w:rsidRDefault="00531DFD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808473">
    <w:abstractNumId w:val="2"/>
  </w:num>
  <w:num w:numId="2" w16cid:durableId="1179345209">
    <w:abstractNumId w:val="1"/>
  </w:num>
  <w:num w:numId="3" w16cid:durableId="123891330">
    <w:abstractNumId w:val="3"/>
  </w:num>
  <w:num w:numId="4" w16cid:durableId="110823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A6CC2"/>
    <w:rsid w:val="000B2B8D"/>
    <w:rsid w:val="000C0CA0"/>
    <w:rsid w:val="000E5E8C"/>
    <w:rsid w:val="000F20C9"/>
    <w:rsid w:val="00112F99"/>
    <w:rsid w:val="00134520"/>
    <w:rsid w:val="00141597"/>
    <w:rsid w:val="00164008"/>
    <w:rsid w:val="0016522D"/>
    <w:rsid w:val="00186658"/>
    <w:rsid w:val="00187D1C"/>
    <w:rsid w:val="00192B03"/>
    <w:rsid w:val="001B567D"/>
    <w:rsid w:val="001D21A0"/>
    <w:rsid w:val="001E7442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D415A"/>
    <w:rsid w:val="002E77EE"/>
    <w:rsid w:val="00313EFE"/>
    <w:rsid w:val="003210ED"/>
    <w:rsid w:val="003266CA"/>
    <w:rsid w:val="0033096A"/>
    <w:rsid w:val="00337FA0"/>
    <w:rsid w:val="0034481E"/>
    <w:rsid w:val="0034491A"/>
    <w:rsid w:val="003549AC"/>
    <w:rsid w:val="00376905"/>
    <w:rsid w:val="0038191E"/>
    <w:rsid w:val="00394F45"/>
    <w:rsid w:val="003B371B"/>
    <w:rsid w:val="003C1BCE"/>
    <w:rsid w:val="003F48FA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4F594B"/>
    <w:rsid w:val="005229B1"/>
    <w:rsid w:val="00531DFD"/>
    <w:rsid w:val="00551449"/>
    <w:rsid w:val="005715A8"/>
    <w:rsid w:val="00574006"/>
    <w:rsid w:val="005855D9"/>
    <w:rsid w:val="005966BC"/>
    <w:rsid w:val="005F1217"/>
    <w:rsid w:val="00613D82"/>
    <w:rsid w:val="00680134"/>
    <w:rsid w:val="006852EA"/>
    <w:rsid w:val="006901C0"/>
    <w:rsid w:val="00697518"/>
    <w:rsid w:val="006A1D7A"/>
    <w:rsid w:val="006A5AD8"/>
    <w:rsid w:val="006A5B74"/>
    <w:rsid w:val="006B4E74"/>
    <w:rsid w:val="006D15FF"/>
    <w:rsid w:val="006D56C3"/>
    <w:rsid w:val="006D608B"/>
    <w:rsid w:val="006E0501"/>
    <w:rsid w:val="006F6F3A"/>
    <w:rsid w:val="00724B5F"/>
    <w:rsid w:val="007846A8"/>
    <w:rsid w:val="007A44BE"/>
    <w:rsid w:val="007A6A6E"/>
    <w:rsid w:val="007D4CBB"/>
    <w:rsid w:val="007E722F"/>
    <w:rsid w:val="007F2BF0"/>
    <w:rsid w:val="00837C2C"/>
    <w:rsid w:val="00840BF1"/>
    <w:rsid w:val="008549F8"/>
    <w:rsid w:val="00871CCB"/>
    <w:rsid w:val="008734BE"/>
    <w:rsid w:val="008858DD"/>
    <w:rsid w:val="0089340D"/>
    <w:rsid w:val="00896255"/>
    <w:rsid w:val="008A6E9C"/>
    <w:rsid w:val="008B02F4"/>
    <w:rsid w:val="008B235A"/>
    <w:rsid w:val="008C03BD"/>
    <w:rsid w:val="008C2F25"/>
    <w:rsid w:val="0090068F"/>
    <w:rsid w:val="00904706"/>
    <w:rsid w:val="00914A99"/>
    <w:rsid w:val="0093040A"/>
    <w:rsid w:val="009356F9"/>
    <w:rsid w:val="0097570D"/>
    <w:rsid w:val="009A5CF2"/>
    <w:rsid w:val="009B7723"/>
    <w:rsid w:val="009D08BD"/>
    <w:rsid w:val="00A0215F"/>
    <w:rsid w:val="00A2551F"/>
    <w:rsid w:val="00A2737F"/>
    <w:rsid w:val="00A36608"/>
    <w:rsid w:val="00A40E80"/>
    <w:rsid w:val="00A44042"/>
    <w:rsid w:val="00A51098"/>
    <w:rsid w:val="00A55C5B"/>
    <w:rsid w:val="00A607D0"/>
    <w:rsid w:val="00A71023"/>
    <w:rsid w:val="00AB3F46"/>
    <w:rsid w:val="00AB69D5"/>
    <w:rsid w:val="00AC4936"/>
    <w:rsid w:val="00AD3ECE"/>
    <w:rsid w:val="00AE1723"/>
    <w:rsid w:val="00AE5C10"/>
    <w:rsid w:val="00B32D46"/>
    <w:rsid w:val="00B4766E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0534E"/>
    <w:rsid w:val="00D21CB4"/>
    <w:rsid w:val="00D222BF"/>
    <w:rsid w:val="00D25A75"/>
    <w:rsid w:val="00D57134"/>
    <w:rsid w:val="00D7345D"/>
    <w:rsid w:val="00D931FD"/>
    <w:rsid w:val="00DA2D98"/>
    <w:rsid w:val="00DA3935"/>
    <w:rsid w:val="00DA5D72"/>
    <w:rsid w:val="00DD27DA"/>
    <w:rsid w:val="00DD780B"/>
    <w:rsid w:val="00DF437B"/>
    <w:rsid w:val="00DF7782"/>
    <w:rsid w:val="00E2056F"/>
    <w:rsid w:val="00E27AF6"/>
    <w:rsid w:val="00E34FA5"/>
    <w:rsid w:val="00E80541"/>
    <w:rsid w:val="00E80FBA"/>
    <w:rsid w:val="00E94D92"/>
    <w:rsid w:val="00EB7A48"/>
    <w:rsid w:val="00ED1B29"/>
    <w:rsid w:val="00EE7844"/>
    <w:rsid w:val="00F026D5"/>
    <w:rsid w:val="00F044E2"/>
    <w:rsid w:val="00F05574"/>
    <w:rsid w:val="00F130A1"/>
    <w:rsid w:val="00F41096"/>
    <w:rsid w:val="00F51683"/>
    <w:rsid w:val="00F802DF"/>
    <w:rsid w:val="00F8645C"/>
    <w:rsid w:val="00FA1A48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92</cp:revision>
  <cp:lastPrinted>2020-07-28T11:36:00Z</cp:lastPrinted>
  <dcterms:created xsi:type="dcterms:W3CDTF">2024-06-11T06:52:00Z</dcterms:created>
  <dcterms:modified xsi:type="dcterms:W3CDTF">2024-06-11T08:42:00Z</dcterms:modified>
</cp:coreProperties>
</file>