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44CB4" w14:textId="77777777" w:rsidR="00BE34E7" w:rsidRPr="0003656E" w:rsidRDefault="00BE34E7" w:rsidP="00BE34E7">
      <w:pPr>
        <w:tabs>
          <w:tab w:val="left" w:pos="426"/>
          <w:tab w:val="left" w:pos="2835"/>
          <w:tab w:val="left" w:pos="3600"/>
        </w:tabs>
        <w:spacing w:after="0" w:line="240" w:lineRule="auto"/>
        <w:ind w:left="284" w:firstLine="283"/>
        <w:outlineLvl w:val="0"/>
        <w:rPr>
          <w:rFonts w:asciiTheme="minorHAnsi" w:hAnsiTheme="minorHAnsi"/>
          <w:bCs/>
          <w:sz w:val="2"/>
          <w:lang w:val="en-US"/>
        </w:rPr>
      </w:pPr>
      <w:r w:rsidRPr="0003656E">
        <w:rPr>
          <w:rFonts w:asciiTheme="minorHAnsi" w:hAnsiTheme="minorHAnsi"/>
          <w:bCs/>
          <w:noProof/>
          <w:sz w:val="2"/>
        </w:rPr>
        <w:drawing>
          <wp:inline distT="0" distB="0" distL="0" distR="0" wp14:anchorId="0F8B850D" wp14:editId="767C0369">
            <wp:extent cx="628650" cy="590723"/>
            <wp:effectExtent l="19050" t="0" r="0" b="0"/>
            <wp:docPr id="5"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3829" cy="651970"/>
                    </a:xfrm>
                    <a:prstGeom prst="rect">
                      <a:avLst/>
                    </a:prstGeom>
                    <a:noFill/>
                    <a:ln>
                      <a:noFill/>
                    </a:ln>
                  </pic:spPr>
                </pic:pic>
              </a:graphicData>
            </a:graphic>
          </wp:inline>
        </w:drawing>
      </w:r>
    </w:p>
    <w:p w14:paraId="3DFF474B" w14:textId="77777777" w:rsidR="00BE34E7" w:rsidRPr="0003656E" w:rsidRDefault="00BE34E7" w:rsidP="00BE34E7">
      <w:pPr>
        <w:tabs>
          <w:tab w:val="left" w:pos="426"/>
        </w:tabs>
        <w:spacing w:after="0" w:line="240" w:lineRule="auto"/>
        <w:rPr>
          <w:rFonts w:asciiTheme="minorHAnsi" w:hAnsiTheme="minorHAnsi" w:cs="Tahoma"/>
          <w:sz w:val="2"/>
        </w:rPr>
      </w:pPr>
      <w:r w:rsidRPr="0003656E">
        <w:rPr>
          <w:rFonts w:asciiTheme="minorHAnsi" w:hAnsiTheme="minorHAnsi"/>
          <w:sz w:val="20"/>
          <w:szCs w:val="18"/>
        </w:rPr>
        <w:t xml:space="preserve">   ΕΛΛΗΝΙΚΗ ΔΗΜΟΚΡΑΤΙΑ</w:t>
      </w:r>
    </w:p>
    <w:p w14:paraId="055EE10A" w14:textId="77777777" w:rsidR="00BE34E7" w:rsidRPr="0003656E" w:rsidRDefault="00BE34E7" w:rsidP="00BE34E7">
      <w:pPr>
        <w:tabs>
          <w:tab w:val="left" w:pos="426"/>
        </w:tabs>
        <w:spacing w:after="0" w:line="240" w:lineRule="auto"/>
        <w:jc w:val="both"/>
        <w:outlineLvl w:val="0"/>
        <w:rPr>
          <w:rFonts w:asciiTheme="minorHAnsi" w:hAnsiTheme="minorHAnsi"/>
          <w:bCs/>
        </w:rPr>
      </w:pPr>
      <w:r w:rsidRPr="0003656E">
        <w:rPr>
          <w:rFonts w:asciiTheme="minorHAnsi" w:hAnsiTheme="minorHAnsi"/>
          <w:sz w:val="20"/>
          <w:szCs w:val="18"/>
        </w:rPr>
        <w:t xml:space="preserve">    ΝΟΜΟΣ ΔΩΔΕΚΑΝΗΣΟΥ</w:t>
      </w:r>
      <w:r w:rsidRPr="0003656E">
        <w:rPr>
          <w:rFonts w:asciiTheme="minorHAnsi" w:hAnsiTheme="minorHAnsi"/>
          <w:bCs/>
          <w:sz w:val="20"/>
        </w:rPr>
        <w:tab/>
      </w:r>
      <w:r w:rsidRPr="0003656E">
        <w:rPr>
          <w:rFonts w:asciiTheme="minorHAnsi" w:hAnsiTheme="minorHAnsi"/>
          <w:bCs/>
          <w:sz w:val="20"/>
        </w:rPr>
        <w:tab/>
      </w:r>
      <w:r w:rsidRPr="0003656E">
        <w:rPr>
          <w:rFonts w:asciiTheme="minorHAnsi" w:hAnsiTheme="minorHAnsi"/>
          <w:bCs/>
          <w:sz w:val="20"/>
        </w:rPr>
        <w:tab/>
      </w:r>
      <w:r w:rsidRPr="0003656E">
        <w:rPr>
          <w:rFonts w:asciiTheme="minorHAnsi" w:hAnsiTheme="minorHAnsi"/>
          <w:bCs/>
        </w:rPr>
        <w:tab/>
      </w:r>
      <w:r w:rsidRPr="0003656E">
        <w:rPr>
          <w:rFonts w:asciiTheme="minorHAnsi" w:hAnsiTheme="minorHAnsi"/>
          <w:bCs/>
        </w:rPr>
        <w:tab/>
      </w:r>
      <w:r w:rsidRPr="0003656E">
        <w:rPr>
          <w:rFonts w:asciiTheme="minorHAnsi" w:hAnsiTheme="minorHAnsi"/>
          <w:bCs/>
        </w:rPr>
        <w:tab/>
      </w:r>
      <w:r w:rsidRPr="0003656E">
        <w:rPr>
          <w:rFonts w:asciiTheme="minorHAnsi" w:hAnsiTheme="minorHAnsi"/>
          <w:bCs/>
        </w:rPr>
        <w:tab/>
      </w:r>
      <w:r w:rsidRPr="0003656E">
        <w:rPr>
          <w:rFonts w:asciiTheme="minorHAnsi" w:hAnsiTheme="minorHAnsi"/>
          <w:b/>
          <w:sz w:val="24"/>
          <w:szCs w:val="18"/>
          <w:u w:val="single"/>
        </w:rPr>
        <w:t>Προς</w:t>
      </w:r>
      <w:r w:rsidRPr="0003656E">
        <w:rPr>
          <w:rFonts w:asciiTheme="minorHAnsi" w:hAnsiTheme="minorHAnsi"/>
          <w:b/>
          <w:sz w:val="24"/>
          <w:szCs w:val="18"/>
        </w:rPr>
        <w:t>:</w:t>
      </w:r>
    </w:p>
    <w:p w14:paraId="23EBF97A" w14:textId="77777777" w:rsidR="00BE34E7" w:rsidRPr="0003656E" w:rsidRDefault="00BE34E7" w:rsidP="00BE34E7">
      <w:pPr>
        <w:tabs>
          <w:tab w:val="left" w:pos="426"/>
        </w:tabs>
        <w:spacing w:after="0" w:line="240" w:lineRule="auto"/>
        <w:jc w:val="both"/>
        <w:outlineLvl w:val="0"/>
        <w:rPr>
          <w:rFonts w:asciiTheme="minorHAnsi" w:hAnsiTheme="minorHAnsi"/>
          <w:bCs/>
        </w:rPr>
      </w:pPr>
      <w:r w:rsidRPr="0003656E">
        <w:rPr>
          <w:rFonts w:asciiTheme="minorHAnsi" w:hAnsiTheme="minorHAnsi"/>
          <w:sz w:val="20"/>
          <w:szCs w:val="18"/>
        </w:rPr>
        <w:t xml:space="preserve">           </w:t>
      </w:r>
      <w:r w:rsidR="002D530E">
        <w:rPr>
          <w:rFonts w:asciiTheme="minorHAnsi" w:hAnsiTheme="minorHAnsi"/>
          <w:sz w:val="20"/>
          <w:szCs w:val="18"/>
        </w:rPr>
        <w:t xml:space="preserve"> </w:t>
      </w:r>
      <w:r w:rsidRPr="0003656E">
        <w:rPr>
          <w:rFonts w:asciiTheme="minorHAnsi" w:hAnsiTheme="minorHAnsi"/>
          <w:sz w:val="20"/>
          <w:szCs w:val="18"/>
        </w:rPr>
        <w:t xml:space="preserve"> ΔΗΜΟΣ ΚΩ</w:t>
      </w:r>
      <w:r w:rsidRPr="0003656E">
        <w:rPr>
          <w:rFonts w:asciiTheme="minorHAnsi" w:hAnsiTheme="minorHAnsi"/>
          <w:sz w:val="20"/>
          <w:szCs w:val="18"/>
        </w:rPr>
        <w:tab/>
      </w:r>
      <w:r w:rsidRPr="0003656E">
        <w:rPr>
          <w:rFonts w:asciiTheme="minorHAnsi" w:hAnsiTheme="minorHAnsi"/>
          <w:sz w:val="20"/>
          <w:szCs w:val="18"/>
        </w:rPr>
        <w:tab/>
      </w:r>
      <w:r w:rsidRPr="0003656E">
        <w:rPr>
          <w:rFonts w:asciiTheme="minorHAnsi" w:hAnsiTheme="minorHAnsi"/>
          <w:sz w:val="20"/>
          <w:szCs w:val="18"/>
        </w:rPr>
        <w:tab/>
      </w:r>
      <w:r w:rsidRPr="0003656E">
        <w:rPr>
          <w:rFonts w:asciiTheme="minorHAnsi" w:hAnsiTheme="minorHAnsi"/>
          <w:sz w:val="20"/>
          <w:szCs w:val="18"/>
        </w:rPr>
        <w:tab/>
      </w:r>
      <w:r w:rsidRPr="0003656E">
        <w:rPr>
          <w:rFonts w:asciiTheme="minorHAnsi" w:hAnsiTheme="minorHAnsi"/>
          <w:sz w:val="20"/>
          <w:szCs w:val="18"/>
        </w:rPr>
        <w:tab/>
      </w:r>
      <w:r w:rsidRPr="0003656E">
        <w:rPr>
          <w:rFonts w:asciiTheme="minorHAnsi" w:hAnsiTheme="minorHAnsi"/>
          <w:sz w:val="20"/>
          <w:szCs w:val="18"/>
        </w:rPr>
        <w:tab/>
      </w:r>
      <w:r w:rsidRPr="0003656E">
        <w:rPr>
          <w:rFonts w:asciiTheme="minorHAnsi" w:hAnsiTheme="minorHAnsi"/>
          <w:sz w:val="20"/>
          <w:szCs w:val="18"/>
        </w:rPr>
        <w:tab/>
      </w:r>
      <w:r w:rsidRPr="0003656E">
        <w:rPr>
          <w:rFonts w:asciiTheme="minorHAnsi" w:hAnsiTheme="minorHAnsi"/>
          <w:b/>
          <w:sz w:val="24"/>
          <w:szCs w:val="24"/>
        </w:rPr>
        <w:t>-Δήμαρχο Κω</w:t>
      </w:r>
    </w:p>
    <w:p w14:paraId="2ECE83AE" w14:textId="77777777" w:rsidR="00BE34E7" w:rsidRPr="0003656E" w:rsidRDefault="00BE34E7" w:rsidP="00BE34E7">
      <w:pPr>
        <w:tabs>
          <w:tab w:val="left" w:pos="426"/>
        </w:tabs>
        <w:spacing w:after="0" w:line="240" w:lineRule="auto"/>
        <w:jc w:val="both"/>
        <w:outlineLvl w:val="0"/>
        <w:rPr>
          <w:rFonts w:asciiTheme="minorHAnsi" w:hAnsiTheme="minorHAnsi"/>
          <w:bCs/>
          <w:strike/>
        </w:rPr>
      </w:pPr>
      <w:r w:rsidRPr="0003656E">
        <w:rPr>
          <w:rFonts w:asciiTheme="minorHAnsi" w:hAnsiTheme="minorHAnsi"/>
          <w:sz w:val="20"/>
          <w:szCs w:val="18"/>
        </w:rPr>
        <w:t xml:space="preserve">   ΔΗΜΟΤΙΚΟ  ΣΥΜΒΟΥΛΙΟ</w:t>
      </w:r>
      <w:r w:rsidRPr="0003656E">
        <w:rPr>
          <w:rFonts w:asciiTheme="minorHAnsi" w:hAnsiTheme="minorHAnsi"/>
          <w:sz w:val="20"/>
          <w:szCs w:val="18"/>
        </w:rPr>
        <w:tab/>
      </w:r>
      <w:r w:rsidRPr="0003656E">
        <w:rPr>
          <w:rFonts w:asciiTheme="minorHAnsi" w:hAnsiTheme="minorHAnsi"/>
          <w:sz w:val="20"/>
          <w:szCs w:val="18"/>
        </w:rPr>
        <w:tab/>
      </w:r>
      <w:r w:rsidRPr="0003656E">
        <w:rPr>
          <w:rFonts w:asciiTheme="minorHAnsi" w:hAnsiTheme="minorHAnsi"/>
          <w:sz w:val="20"/>
          <w:szCs w:val="18"/>
        </w:rPr>
        <w:tab/>
      </w:r>
      <w:r w:rsidRPr="0003656E">
        <w:rPr>
          <w:rFonts w:asciiTheme="minorHAnsi" w:hAnsiTheme="minorHAnsi"/>
          <w:sz w:val="20"/>
          <w:szCs w:val="18"/>
        </w:rPr>
        <w:tab/>
      </w:r>
      <w:r w:rsidRPr="0003656E">
        <w:rPr>
          <w:rFonts w:asciiTheme="minorHAnsi" w:hAnsiTheme="minorHAnsi"/>
          <w:sz w:val="20"/>
          <w:szCs w:val="18"/>
        </w:rPr>
        <w:tab/>
      </w:r>
      <w:r w:rsidRPr="0003656E">
        <w:rPr>
          <w:rFonts w:asciiTheme="minorHAnsi" w:hAnsiTheme="minorHAnsi"/>
          <w:sz w:val="20"/>
          <w:szCs w:val="18"/>
        </w:rPr>
        <w:tab/>
      </w:r>
      <w:r w:rsidRPr="0003656E">
        <w:rPr>
          <w:rFonts w:asciiTheme="minorHAnsi" w:hAnsiTheme="minorHAnsi"/>
          <w:sz w:val="20"/>
          <w:szCs w:val="18"/>
        </w:rPr>
        <w:tab/>
      </w:r>
      <w:r w:rsidRPr="0003656E">
        <w:rPr>
          <w:rFonts w:asciiTheme="minorHAnsi" w:hAnsiTheme="minorHAnsi"/>
          <w:b/>
          <w:sz w:val="24"/>
          <w:szCs w:val="24"/>
        </w:rPr>
        <w:t>-Δημοτικούς Συμβούλους</w:t>
      </w:r>
    </w:p>
    <w:p w14:paraId="439E7331" w14:textId="77777777" w:rsidR="00BE34E7" w:rsidRPr="0003656E" w:rsidRDefault="00742760" w:rsidP="00BE34E7">
      <w:pPr>
        <w:tabs>
          <w:tab w:val="left" w:pos="426"/>
        </w:tabs>
        <w:spacing w:after="0" w:line="240" w:lineRule="auto"/>
        <w:outlineLvl w:val="0"/>
        <w:rPr>
          <w:rFonts w:asciiTheme="minorHAnsi" w:hAnsiTheme="minorHAnsi"/>
          <w:b/>
          <w:bCs/>
          <w:sz w:val="16"/>
        </w:rPr>
      </w:pPr>
      <w:r>
        <w:rPr>
          <w:rFonts w:asciiTheme="minorHAnsi" w:hAnsiTheme="minorHAnsi"/>
          <w:b/>
          <w:sz w:val="20"/>
          <w:szCs w:val="18"/>
        </w:rPr>
        <w:t xml:space="preserve">         ΣΥΝΕΔΡΙΑΣΗ </w:t>
      </w:r>
      <w:r w:rsidR="001E38F9">
        <w:rPr>
          <w:rFonts w:asciiTheme="minorHAnsi" w:hAnsiTheme="minorHAnsi"/>
          <w:b/>
          <w:sz w:val="20"/>
          <w:szCs w:val="18"/>
        </w:rPr>
        <w:t>11</w:t>
      </w:r>
      <w:r w:rsidR="00BE34E7" w:rsidRPr="0003656E">
        <w:rPr>
          <w:rFonts w:asciiTheme="minorHAnsi" w:hAnsiTheme="minorHAnsi"/>
          <w:b/>
          <w:sz w:val="20"/>
          <w:szCs w:val="18"/>
        </w:rPr>
        <w:t>η</w:t>
      </w:r>
      <w:r w:rsidR="00BE34E7" w:rsidRPr="0003656E">
        <w:rPr>
          <w:rFonts w:asciiTheme="minorHAnsi" w:hAnsiTheme="minorHAnsi"/>
          <w:b/>
          <w:sz w:val="20"/>
          <w:szCs w:val="18"/>
        </w:rPr>
        <w:tab/>
      </w:r>
      <w:r w:rsidR="00BE34E7" w:rsidRPr="0003656E">
        <w:rPr>
          <w:rFonts w:asciiTheme="minorHAnsi" w:hAnsiTheme="minorHAnsi"/>
          <w:b/>
          <w:sz w:val="20"/>
          <w:szCs w:val="18"/>
        </w:rPr>
        <w:tab/>
      </w:r>
      <w:r w:rsidR="00BE34E7" w:rsidRPr="0003656E">
        <w:rPr>
          <w:rFonts w:asciiTheme="minorHAnsi" w:hAnsiTheme="minorHAnsi"/>
          <w:b/>
          <w:sz w:val="20"/>
          <w:szCs w:val="18"/>
        </w:rPr>
        <w:tab/>
      </w:r>
      <w:r w:rsidR="00BE34E7" w:rsidRPr="0003656E">
        <w:rPr>
          <w:rFonts w:asciiTheme="minorHAnsi" w:hAnsiTheme="minorHAnsi"/>
          <w:b/>
          <w:sz w:val="20"/>
          <w:szCs w:val="18"/>
        </w:rPr>
        <w:tab/>
      </w:r>
      <w:r w:rsidR="00BE34E7" w:rsidRPr="0003656E">
        <w:rPr>
          <w:rFonts w:asciiTheme="minorHAnsi" w:hAnsiTheme="minorHAnsi"/>
          <w:b/>
          <w:sz w:val="20"/>
          <w:szCs w:val="18"/>
        </w:rPr>
        <w:tab/>
      </w:r>
      <w:r w:rsidR="00BE34E7" w:rsidRPr="0003656E">
        <w:rPr>
          <w:rFonts w:asciiTheme="minorHAnsi" w:hAnsiTheme="minorHAnsi"/>
          <w:b/>
          <w:sz w:val="20"/>
          <w:szCs w:val="18"/>
        </w:rPr>
        <w:tab/>
      </w:r>
      <w:r w:rsidR="00BE34E7" w:rsidRPr="0003656E">
        <w:rPr>
          <w:rFonts w:asciiTheme="minorHAnsi" w:hAnsiTheme="minorHAnsi"/>
          <w:b/>
          <w:sz w:val="20"/>
          <w:szCs w:val="18"/>
        </w:rPr>
        <w:tab/>
      </w:r>
      <w:r w:rsidR="00BE34E7" w:rsidRPr="0003656E">
        <w:rPr>
          <w:rFonts w:asciiTheme="minorHAnsi" w:hAnsiTheme="minorHAnsi"/>
          <w:b/>
          <w:sz w:val="24"/>
          <w:szCs w:val="24"/>
        </w:rPr>
        <w:t>-Προέδρους Κοινοτήτων</w:t>
      </w:r>
    </w:p>
    <w:p w14:paraId="30B5F57E" w14:textId="77777777" w:rsidR="00BE34E7" w:rsidRPr="0003656E" w:rsidRDefault="00BE34E7" w:rsidP="00BE34E7">
      <w:pPr>
        <w:tabs>
          <w:tab w:val="left" w:pos="426"/>
        </w:tabs>
        <w:spacing w:after="0" w:line="240" w:lineRule="auto"/>
        <w:jc w:val="both"/>
        <w:outlineLvl w:val="0"/>
        <w:rPr>
          <w:rFonts w:asciiTheme="minorHAnsi" w:hAnsiTheme="minorHAnsi"/>
          <w:b/>
          <w:sz w:val="24"/>
          <w:szCs w:val="18"/>
        </w:rPr>
      </w:pPr>
      <w:r w:rsidRPr="0003656E">
        <w:rPr>
          <w:rFonts w:asciiTheme="minorHAnsi" w:hAnsiTheme="minorHAnsi"/>
          <w:bCs/>
        </w:rPr>
        <w:tab/>
      </w:r>
      <w:r w:rsidRPr="0003656E">
        <w:rPr>
          <w:rFonts w:asciiTheme="minorHAnsi" w:hAnsiTheme="minorHAnsi"/>
          <w:bCs/>
        </w:rPr>
        <w:tab/>
      </w:r>
      <w:r w:rsidRPr="0003656E">
        <w:rPr>
          <w:rFonts w:asciiTheme="minorHAnsi" w:hAnsiTheme="minorHAnsi"/>
          <w:bCs/>
        </w:rPr>
        <w:tab/>
      </w:r>
      <w:r w:rsidRPr="0003656E">
        <w:rPr>
          <w:rFonts w:asciiTheme="minorHAnsi" w:hAnsiTheme="minorHAnsi"/>
          <w:bCs/>
        </w:rPr>
        <w:tab/>
      </w:r>
      <w:r w:rsidRPr="0003656E">
        <w:rPr>
          <w:rFonts w:asciiTheme="minorHAnsi" w:hAnsiTheme="minorHAnsi"/>
          <w:bCs/>
        </w:rPr>
        <w:tab/>
      </w:r>
      <w:r w:rsidRPr="0003656E">
        <w:rPr>
          <w:rFonts w:asciiTheme="minorHAnsi" w:hAnsiTheme="minorHAnsi"/>
          <w:bCs/>
        </w:rPr>
        <w:tab/>
      </w:r>
      <w:r w:rsidRPr="0003656E">
        <w:rPr>
          <w:rFonts w:asciiTheme="minorHAnsi" w:hAnsiTheme="minorHAnsi"/>
          <w:bCs/>
        </w:rPr>
        <w:tab/>
      </w:r>
      <w:r w:rsidRPr="0003656E">
        <w:rPr>
          <w:rFonts w:asciiTheme="minorHAnsi" w:hAnsiTheme="minorHAnsi"/>
          <w:bCs/>
        </w:rPr>
        <w:tab/>
      </w:r>
      <w:r w:rsidRPr="0003656E">
        <w:rPr>
          <w:rFonts w:asciiTheme="minorHAnsi" w:hAnsiTheme="minorHAnsi"/>
          <w:bCs/>
        </w:rPr>
        <w:tab/>
      </w:r>
      <w:r w:rsidRPr="0003656E">
        <w:rPr>
          <w:rFonts w:asciiTheme="minorHAnsi" w:hAnsiTheme="minorHAnsi"/>
          <w:bCs/>
        </w:rPr>
        <w:tab/>
      </w:r>
      <w:r w:rsidRPr="0003656E">
        <w:rPr>
          <w:rFonts w:asciiTheme="minorHAnsi" w:hAnsiTheme="minorHAnsi"/>
          <w:b/>
          <w:sz w:val="24"/>
          <w:szCs w:val="18"/>
          <w:u w:val="single"/>
        </w:rPr>
        <w:t>Κοινοποίηση</w:t>
      </w:r>
      <w:r w:rsidRPr="0003656E">
        <w:rPr>
          <w:rFonts w:asciiTheme="minorHAnsi" w:hAnsiTheme="minorHAnsi"/>
          <w:b/>
          <w:sz w:val="24"/>
          <w:szCs w:val="18"/>
        </w:rPr>
        <w:t>:</w:t>
      </w:r>
    </w:p>
    <w:p w14:paraId="4F97C2AE" w14:textId="77777777" w:rsidR="00BE34E7" w:rsidRPr="0003656E" w:rsidRDefault="00F460AF" w:rsidP="00BE34E7">
      <w:pPr>
        <w:spacing w:after="0" w:line="240" w:lineRule="auto"/>
        <w:ind w:left="6107" w:firstLine="373"/>
        <w:rPr>
          <w:rFonts w:asciiTheme="minorHAnsi" w:hAnsiTheme="minorHAnsi"/>
          <w:b/>
          <w:sz w:val="24"/>
          <w:szCs w:val="18"/>
        </w:rPr>
      </w:pPr>
      <w:r w:rsidRPr="00BF30AB">
        <w:rPr>
          <w:rFonts w:asciiTheme="minorHAnsi" w:hAnsiTheme="minorHAnsi"/>
          <w:b/>
          <w:sz w:val="24"/>
          <w:szCs w:val="18"/>
        </w:rPr>
        <w:t>-</w:t>
      </w:r>
      <w:r w:rsidR="00BE34E7" w:rsidRPr="0003656E">
        <w:rPr>
          <w:rFonts w:asciiTheme="minorHAnsi" w:hAnsiTheme="minorHAnsi"/>
          <w:b/>
          <w:sz w:val="24"/>
          <w:szCs w:val="18"/>
        </w:rPr>
        <w:t>Συμβούλους Κοινοτήτων</w:t>
      </w:r>
    </w:p>
    <w:p w14:paraId="0C147A3C" w14:textId="77777777" w:rsidR="00BE34E7" w:rsidRPr="00203D74" w:rsidRDefault="00BE34E7" w:rsidP="00BE34E7">
      <w:pPr>
        <w:spacing w:after="0" w:line="240" w:lineRule="auto"/>
        <w:ind w:left="5387" w:hanging="284"/>
        <w:rPr>
          <w:rFonts w:asciiTheme="minorHAnsi" w:hAnsiTheme="minorHAnsi"/>
          <w:b/>
          <w:sz w:val="2"/>
          <w:szCs w:val="12"/>
          <w:u w:val="single"/>
        </w:rPr>
      </w:pPr>
    </w:p>
    <w:p w14:paraId="08A20E4A" w14:textId="77777777" w:rsidR="00BE34E7" w:rsidRPr="0003656E" w:rsidRDefault="00BE34E7" w:rsidP="00BE34E7">
      <w:pPr>
        <w:spacing w:after="0" w:line="240" w:lineRule="auto"/>
        <w:ind w:left="5387" w:hanging="284"/>
        <w:rPr>
          <w:rFonts w:asciiTheme="minorHAnsi" w:hAnsiTheme="minorHAnsi"/>
          <w:b/>
          <w:sz w:val="12"/>
          <w:szCs w:val="12"/>
          <w:u w:val="single"/>
        </w:rPr>
      </w:pPr>
    </w:p>
    <w:p w14:paraId="4C0AF317" w14:textId="77777777" w:rsidR="005858B2" w:rsidRDefault="005858B2" w:rsidP="00BE34E7">
      <w:pPr>
        <w:spacing w:after="0" w:line="360" w:lineRule="auto"/>
        <w:jc w:val="center"/>
        <w:outlineLvl w:val="0"/>
        <w:rPr>
          <w:rFonts w:asciiTheme="minorHAnsi" w:hAnsiTheme="minorHAnsi"/>
          <w:b/>
          <w:sz w:val="26"/>
          <w:szCs w:val="26"/>
          <w:u w:val="single"/>
        </w:rPr>
      </w:pPr>
    </w:p>
    <w:p w14:paraId="5B1C9AC3" w14:textId="77777777" w:rsidR="00BE34E7" w:rsidRPr="0003656E" w:rsidRDefault="00BE34E7" w:rsidP="00BE34E7">
      <w:pPr>
        <w:spacing w:after="0" w:line="360" w:lineRule="auto"/>
        <w:jc w:val="center"/>
        <w:outlineLvl w:val="0"/>
        <w:rPr>
          <w:rFonts w:asciiTheme="minorHAnsi" w:hAnsiTheme="minorHAnsi"/>
          <w:b/>
          <w:sz w:val="26"/>
          <w:szCs w:val="26"/>
          <w:u w:val="single"/>
        </w:rPr>
      </w:pPr>
      <w:r w:rsidRPr="0003656E">
        <w:rPr>
          <w:rFonts w:asciiTheme="minorHAnsi" w:hAnsiTheme="minorHAnsi"/>
          <w:b/>
          <w:sz w:val="26"/>
          <w:szCs w:val="26"/>
          <w:u w:val="single"/>
        </w:rPr>
        <w:t>ΠΡΟΣΚΛΗΣΗ</w:t>
      </w:r>
    </w:p>
    <w:p w14:paraId="736A09C5" w14:textId="77777777" w:rsidR="00BE34E7" w:rsidRDefault="00BE34E7" w:rsidP="00BE34E7">
      <w:pPr>
        <w:tabs>
          <w:tab w:val="left" w:pos="284"/>
        </w:tabs>
        <w:spacing w:after="0" w:line="360" w:lineRule="auto"/>
        <w:ind w:left="57" w:firstLine="227"/>
        <w:jc w:val="both"/>
      </w:pPr>
      <w:r>
        <w:rPr>
          <w:rFonts w:asciiTheme="minorHAnsi" w:hAnsiTheme="minorHAnsi"/>
          <w:sz w:val="24"/>
          <w:szCs w:val="24"/>
        </w:rPr>
        <w:t xml:space="preserve">Σας </w:t>
      </w:r>
      <w:r w:rsidRPr="0003656E">
        <w:rPr>
          <w:rFonts w:asciiTheme="minorHAnsi" w:hAnsiTheme="minorHAnsi"/>
          <w:sz w:val="24"/>
          <w:szCs w:val="24"/>
        </w:rPr>
        <w:t xml:space="preserve">προσκαλούμε σε </w:t>
      </w:r>
      <w:r w:rsidR="00B47C7C"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 xml:space="preserve">τακτική μεικτή συνεδρίαση </w:t>
      </w:r>
      <w:r w:rsidR="009B2F33"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 xml:space="preserve">του Δημοτικού Συμβουλίου Κω </w:t>
      </w:r>
      <w:r w:rsidR="00B47C7C"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 xml:space="preserve">(δια ζώσης στην αίθουσα συνεδριάσεών του και ταυτόχρονα με τηλεδιάσκεψη) </w:t>
      </w:r>
      <w:r w:rsidR="001E38F9"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στις</w:t>
      </w:r>
      <w:r w:rsidR="005221C4"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 xml:space="preserve"> </w:t>
      </w:r>
      <w:r w:rsidR="00FE75DB"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30</w:t>
      </w:r>
      <w:r w:rsidR="00431BCA"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 xml:space="preserve"> Μαΐου </w:t>
      </w:r>
      <w:r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2</w:t>
      </w:r>
      <w:r w:rsidR="00B10116"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 xml:space="preserve">024, ημέρα </w:t>
      </w:r>
      <w:r w:rsidR="00FE75DB"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Πέμπτη</w:t>
      </w:r>
      <w:r w:rsidR="00F30AC7"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 xml:space="preserve"> </w:t>
      </w:r>
      <w:r w:rsidR="00B10116"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και ώρα 1</w:t>
      </w:r>
      <w:r w:rsidR="00DB014F"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9</w:t>
      </w:r>
      <w:r w:rsidR="00B10116"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:00</w:t>
      </w:r>
      <w:r w:rsidRPr="00E936CD">
        <w:rPr>
          <w:rFonts w:asciiTheme="minorHAnsi" w:hAnsiTheme="minorHAnsi"/>
          <w:color w:val="1F497D" w:themeColor="text2"/>
          <w:sz w:val="24"/>
          <w:szCs w:val="24"/>
          <w14:shadow w14:blurRad="50800" w14:dist="38100" w14:dir="2700000" w14:sx="100000" w14:sy="100000" w14:kx="0" w14:ky="0" w14:algn="tl">
            <w14:srgbClr w14:val="000000">
              <w14:alpha w14:val="60000"/>
            </w14:srgbClr>
          </w14:shadow>
        </w:rPr>
        <w:t xml:space="preserve">, </w:t>
      </w:r>
      <w:hyperlink r:id="rId9" w:tgtFrame="_blank" w:history="1">
        <w:r w:rsidRPr="0003656E">
          <w:rPr>
            <w:rFonts w:asciiTheme="minorHAnsi" w:hAnsiTheme="minorHAnsi"/>
            <w:sz w:val="24"/>
            <w:szCs w:val="24"/>
          </w:rPr>
          <w:t xml:space="preserve">σύμφωνα με τις διατάξεις του άρθρου 67 του Ν. 3852/2010 </w:t>
        </w:r>
        <w:r w:rsidRPr="0003656E">
          <w:rPr>
            <w:rFonts w:asciiTheme="minorHAnsi" w:hAnsiTheme="minorHAnsi" w:cs="Calibri"/>
            <w:sz w:val="24"/>
            <w:szCs w:val="24"/>
          </w:rPr>
          <w:t>«Νέα Αρχιτεκτονική της Αυτοδιοίκησης και της Αποκεντρωμένης Διοίκησης - Πρόγραμμα Καλλικράτης» (ΦΕΚ 87/7-6-2010, Τεύχος Πρώτο),</w:t>
        </w:r>
        <w:r w:rsidRPr="0003656E">
          <w:rPr>
            <w:rFonts w:asciiTheme="minorHAnsi" w:hAnsiTheme="minorHAnsi"/>
            <w:sz w:val="24"/>
            <w:szCs w:val="24"/>
          </w:rPr>
          <w:t xml:space="preserve"> </w:t>
        </w:r>
        <w:r w:rsidRPr="0003656E">
          <w:rPr>
            <w:rFonts w:asciiTheme="minorHAnsi" w:hAnsiTheme="minorHAnsi" w:cs="Calibri"/>
            <w:sz w:val="24"/>
            <w:szCs w:val="24"/>
          </w:rPr>
          <w:t>όπως αντικαταστάθηκε από το</w:t>
        </w:r>
        <w:r w:rsidR="00922D58">
          <w:rPr>
            <w:rFonts w:asciiTheme="minorHAnsi" w:hAnsiTheme="minorHAnsi" w:cs="Calibri"/>
            <w:sz w:val="24"/>
            <w:szCs w:val="24"/>
          </w:rPr>
          <w:t xml:space="preserve"> </w:t>
        </w:r>
        <w:hyperlink r:id="rId10" w:tgtFrame="_blank" w:history="1">
          <w:r w:rsidRPr="0003656E">
            <w:rPr>
              <w:rFonts w:asciiTheme="minorHAnsi" w:hAnsiTheme="minorHAnsi" w:cs="Calibri"/>
              <w:sz w:val="24"/>
              <w:szCs w:val="24"/>
            </w:rPr>
            <w:t>άρθρο 6 του Ν. 5056/2023</w:t>
          </w:r>
        </w:hyperlink>
        <w:r w:rsidRPr="0003656E">
          <w:rPr>
            <w:rFonts w:asciiTheme="minorHAnsi" w:hAnsiTheme="minorHAnsi" w:cs="Calibri"/>
            <w:sz w:val="24"/>
            <w:szCs w:val="24"/>
          </w:rPr>
          <w:t xml:space="preserve"> </w:t>
        </w:r>
        <w:r w:rsidR="00EB002D" w:rsidRPr="00EB002D">
          <w:rPr>
            <w:rFonts w:asciiTheme="minorHAnsi" w:hAnsiTheme="minorHAnsi" w:cs="Calibri"/>
            <w:sz w:val="24"/>
            <w:szCs w:val="24"/>
          </w:rPr>
          <w:t xml:space="preserve">«Αναμόρφωση του συστήματος διακυβέρνησης Οργανισμών Τοπικής Αυτοδιοίκησης α’ και β’ βαθμού, κατάργηση νομικών προσώπων δημοσίου δικαίου δήμων, παρακολούθηση επιδόσεων τοπικής αυτοδιοίκησης οικονομική και διοικητική διαχείριση οργανισμών τοπικής αυτοδιοίκησης, ευζωία των ζώων συντροφιάς, κατασκευή και αναβάθμιση λειτουργούντων χερσαίων συνοριακών σταθμών και λοιπές διατάξεις του Υπουργείου Εσωτερικών» </w:t>
        </w:r>
        <w:r w:rsidRPr="0003656E">
          <w:rPr>
            <w:rFonts w:asciiTheme="minorHAnsi" w:hAnsiTheme="minorHAnsi" w:cs="Calibri"/>
            <w:sz w:val="24"/>
            <w:szCs w:val="24"/>
          </w:rPr>
          <w:t>(ΦΕΚ 163/6-10-2023, Τεύχος Πρώτο), μ</w:t>
        </w:r>
        <w:r w:rsidRPr="0003656E">
          <w:rPr>
            <w:rFonts w:asciiTheme="minorHAnsi" w:hAnsiTheme="minorHAnsi"/>
            <w:sz w:val="24"/>
            <w:szCs w:val="24"/>
          </w:rPr>
          <w:t>ε τα παρακάτω θέματα στην ημερήσια διάταξη:</w:t>
        </w:r>
      </w:hyperlink>
    </w:p>
    <w:p w14:paraId="4605D017" w14:textId="77777777" w:rsidR="00DF38AF" w:rsidRPr="006B1A25" w:rsidRDefault="00DF38AF" w:rsidP="00DF38AF">
      <w:pPr>
        <w:pStyle w:val="a5"/>
        <w:numPr>
          <w:ilvl w:val="0"/>
          <w:numId w:val="6"/>
        </w:numPr>
        <w:tabs>
          <w:tab w:val="left" w:pos="426"/>
        </w:tabs>
        <w:spacing w:before="120" w:after="120" w:line="360" w:lineRule="auto"/>
        <w:jc w:val="both"/>
        <w:rPr>
          <w:rFonts w:eastAsia="Times New Roman" w:cs="Tahoma"/>
          <w:sz w:val="24"/>
          <w:szCs w:val="24"/>
          <w:lang w:eastAsia="el-GR"/>
        </w:rPr>
      </w:pPr>
      <w:r>
        <w:rPr>
          <w:rFonts w:eastAsia="Times New Roman" w:cs="Tahoma"/>
          <w:sz w:val="24"/>
          <w:szCs w:val="24"/>
          <w:lang w:eastAsia="el-GR"/>
        </w:rPr>
        <w:t>Λήψη απόφασης για συμμετοχή του Δήμου Κω στην αύξηση του μετοχικού κεφαλαίου του ΚΩΑΝ (Εισηγητής: Δήμαρχος, κ. Θεοδόσης Νικηταράς).</w:t>
      </w:r>
    </w:p>
    <w:p w14:paraId="680CD034" w14:textId="77777777" w:rsidR="001E38F9" w:rsidRPr="008E59E8" w:rsidRDefault="001E38F9" w:rsidP="001E38F9">
      <w:pPr>
        <w:pStyle w:val="a5"/>
        <w:numPr>
          <w:ilvl w:val="0"/>
          <w:numId w:val="6"/>
        </w:numPr>
        <w:spacing w:before="120" w:after="0" w:line="360" w:lineRule="auto"/>
        <w:jc w:val="both"/>
        <w:rPr>
          <w:rFonts w:eastAsia="Times New Roman" w:cs="Tahoma"/>
          <w:sz w:val="24"/>
          <w:szCs w:val="24"/>
          <w:lang w:eastAsia="el-GR"/>
        </w:rPr>
      </w:pPr>
      <w:r w:rsidRPr="008E59E8">
        <w:rPr>
          <w:rFonts w:eastAsia="Times New Roman" w:cs="Tahoma"/>
          <w:sz w:val="24"/>
          <w:szCs w:val="24"/>
          <w:lang w:eastAsia="el-GR"/>
        </w:rPr>
        <w:t>Έγκριση 2ης υποχρεωτικής αναμόρφωσης προϋπολογισμού εσόδων-εξόδων Δήμου Κω οικονομικού έτους 2024 – Τροποποίηση Τεχνικού Προγράμματος (Εισηγήτρια: Αντιδήμαρχος, κα Γεωργία Κασσιώτη).</w:t>
      </w:r>
    </w:p>
    <w:p w14:paraId="4E9C5087" w14:textId="77777777" w:rsidR="008E59E8" w:rsidRDefault="008E59E8" w:rsidP="008E59E8">
      <w:pPr>
        <w:pStyle w:val="a5"/>
        <w:numPr>
          <w:ilvl w:val="0"/>
          <w:numId w:val="6"/>
        </w:numPr>
        <w:tabs>
          <w:tab w:val="left" w:pos="426"/>
        </w:tabs>
        <w:spacing w:before="120" w:after="120" w:line="360" w:lineRule="auto"/>
        <w:jc w:val="both"/>
        <w:rPr>
          <w:rFonts w:eastAsia="Times New Roman" w:cs="Tahoma"/>
          <w:sz w:val="24"/>
          <w:szCs w:val="24"/>
          <w:lang w:eastAsia="el-GR"/>
        </w:rPr>
      </w:pPr>
      <w:r w:rsidRPr="008E59E8">
        <w:rPr>
          <w:rFonts w:eastAsia="Times New Roman" w:cs="Tahoma"/>
          <w:sz w:val="24"/>
          <w:szCs w:val="24"/>
          <w:lang w:eastAsia="el-GR"/>
        </w:rPr>
        <w:t xml:space="preserve">Λήψη απόφασης για </w:t>
      </w:r>
      <w:r w:rsidR="00A15858">
        <w:rPr>
          <w:rFonts w:eastAsia="Times New Roman" w:cs="Tahoma"/>
          <w:sz w:val="24"/>
          <w:szCs w:val="24"/>
          <w:lang w:eastAsia="el-GR"/>
        </w:rPr>
        <w:t xml:space="preserve">την </w:t>
      </w:r>
      <w:r w:rsidRPr="008E59E8">
        <w:rPr>
          <w:rFonts w:eastAsia="Times New Roman" w:cs="Tahoma"/>
          <w:sz w:val="24"/>
          <w:szCs w:val="24"/>
          <w:lang w:eastAsia="el-GR"/>
        </w:rPr>
        <w:t>εναρμόνιση και τροποποίηση του Κανονισμού Λειτουργίας των βρεφονηπιακών σταθμών, μετά την κατάργηση του νομικού προσώπου με την επωνυμία: Δημοτικός Οργανισμός Πολιτισμού, Αθλητισμού και Βρεφονηπιακών Σταθμών (ΔΟΠΑΒΣ), κατόπι</w:t>
      </w:r>
      <w:r>
        <w:rPr>
          <w:rFonts w:eastAsia="Times New Roman" w:cs="Tahoma"/>
          <w:sz w:val="24"/>
          <w:szCs w:val="24"/>
          <w:lang w:eastAsia="el-GR"/>
        </w:rPr>
        <w:t>ν</w:t>
      </w:r>
      <w:r w:rsidRPr="008E59E8">
        <w:rPr>
          <w:rFonts w:eastAsia="Times New Roman" w:cs="Tahoma"/>
          <w:sz w:val="24"/>
          <w:szCs w:val="24"/>
          <w:lang w:eastAsia="el-GR"/>
        </w:rPr>
        <w:t xml:space="preserve"> της εισηγητικής απόφασης της Δημοτικής Επιτροπής (Εισηγήτρια: Αντιδήμαρχος, κα Χατζηθωμά- </w:t>
      </w:r>
      <w:proofErr w:type="spellStart"/>
      <w:r w:rsidRPr="008E59E8">
        <w:rPr>
          <w:rFonts w:eastAsia="Times New Roman" w:cs="Tahoma"/>
          <w:sz w:val="24"/>
          <w:szCs w:val="24"/>
          <w:lang w:eastAsia="el-GR"/>
        </w:rPr>
        <w:t>Κυπραίου</w:t>
      </w:r>
      <w:proofErr w:type="spellEnd"/>
      <w:r w:rsidRPr="008E59E8">
        <w:rPr>
          <w:rFonts w:eastAsia="Times New Roman" w:cs="Tahoma"/>
          <w:sz w:val="24"/>
          <w:szCs w:val="24"/>
          <w:lang w:eastAsia="el-GR"/>
        </w:rPr>
        <w:t xml:space="preserve"> Κατερίνα).</w:t>
      </w:r>
    </w:p>
    <w:p w14:paraId="5DCA2BA0" w14:textId="77777777" w:rsidR="008E59E8" w:rsidRPr="008E59E8" w:rsidRDefault="008E59E8" w:rsidP="008E59E8">
      <w:pPr>
        <w:pStyle w:val="a5"/>
        <w:numPr>
          <w:ilvl w:val="0"/>
          <w:numId w:val="6"/>
        </w:numPr>
        <w:spacing w:before="120" w:after="0" w:line="360" w:lineRule="auto"/>
        <w:jc w:val="both"/>
        <w:rPr>
          <w:rFonts w:eastAsia="Times New Roman" w:cs="Tahoma"/>
          <w:sz w:val="24"/>
          <w:szCs w:val="24"/>
          <w:lang w:eastAsia="el-GR"/>
        </w:rPr>
      </w:pPr>
      <w:r w:rsidRPr="008E59E8">
        <w:rPr>
          <w:sz w:val="24"/>
          <w:szCs w:val="24"/>
          <w:lang w:eastAsia="el-GR"/>
        </w:rPr>
        <w:t xml:space="preserve">Λήψη απόφασης για την αναπροσαρμογή μισθωμάτων σύμφωνα με τις διατάξεις του άρθρου 57 παρ. 5 του Ν. 5059/2023 (ΦΕΚ 215/22-12-2023 Τεύχος Πρώτο), κατόπιν </w:t>
      </w:r>
      <w:r w:rsidRPr="008E59E8">
        <w:rPr>
          <w:rFonts w:eastAsia="Times New Roman" w:cs="Tahoma"/>
          <w:sz w:val="24"/>
          <w:szCs w:val="24"/>
          <w:lang w:eastAsia="el-GR"/>
        </w:rPr>
        <w:t>της εισηγητικής απόφασης της Δημοτικής Επιτροπής</w:t>
      </w:r>
      <w:r w:rsidRPr="008E59E8">
        <w:rPr>
          <w:sz w:val="24"/>
          <w:szCs w:val="24"/>
          <w:lang w:eastAsia="el-GR"/>
        </w:rPr>
        <w:t xml:space="preserve"> </w:t>
      </w:r>
      <w:r w:rsidRPr="008E59E8">
        <w:rPr>
          <w:rFonts w:eastAsia="Times New Roman" w:cs="Tahoma"/>
          <w:sz w:val="24"/>
          <w:szCs w:val="24"/>
          <w:lang w:eastAsia="el-GR"/>
        </w:rPr>
        <w:t>(Εισηγήτρια: Αντιδήμαρχος, κα Γεωργία Κασσιώτη).</w:t>
      </w:r>
    </w:p>
    <w:p w14:paraId="2FF87823" w14:textId="77777777" w:rsidR="008E59E8" w:rsidRPr="008E59E8" w:rsidRDefault="008E59E8" w:rsidP="008E59E8">
      <w:pPr>
        <w:pStyle w:val="a5"/>
        <w:numPr>
          <w:ilvl w:val="0"/>
          <w:numId w:val="6"/>
        </w:numPr>
        <w:tabs>
          <w:tab w:val="left" w:pos="426"/>
        </w:tabs>
        <w:spacing w:before="120" w:after="120" w:line="360" w:lineRule="auto"/>
        <w:jc w:val="both"/>
        <w:rPr>
          <w:rFonts w:eastAsia="Times New Roman" w:cs="Tahoma"/>
          <w:sz w:val="24"/>
          <w:szCs w:val="24"/>
          <w:lang w:eastAsia="el-GR"/>
        </w:rPr>
      </w:pPr>
      <w:r>
        <w:rPr>
          <w:rFonts w:eastAsia="Times New Roman" w:cs="Tahoma"/>
          <w:sz w:val="24"/>
          <w:szCs w:val="24"/>
          <w:lang w:eastAsia="el-GR"/>
        </w:rPr>
        <w:lastRenderedPageBreak/>
        <w:t xml:space="preserve">Λήψη απόφασης για τον καθορισμό των τροφείων για τους Παιδικούς σταθμούς του </w:t>
      </w:r>
      <w:r w:rsidR="00A15858">
        <w:rPr>
          <w:rFonts w:eastAsia="Times New Roman" w:cs="Tahoma"/>
          <w:sz w:val="24"/>
          <w:szCs w:val="24"/>
          <w:lang w:eastAsia="el-GR"/>
        </w:rPr>
        <w:t>Δ</w:t>
      </w:r>
      <w:r>
        <w:rPr>
          <w:rFonts w:eastAsia="Times New Roman" w:cs="Tahoma"/>
          <w:sz w:val="24"/>
          <w:szCs w:val="24"/>
          <w:lang w:eastAsia="el-GR"/>
        </w:rPr>
        <w:t xml:space="preserve">ήμου Κω για το σχολικό έτος 2024-2025, κατόπιν </w:t>
      </w:r>
      <w:r w:rsidRPr="008E59E8">
        <w:rPr>
          <w:rFonts w:eastAsia="Times New Roman" w:cs="Tahoma"/>
          <w:sz w:val="24"/>
          <w:szCs w:val="24"/>
          <w:lang w:eastAsia="el-GR"/>
        </w:rPr>
        <w:t>της εισηγητικής απόφασης της Δημοτικής Επιτροπής</w:t>
      </w:r>
      <w:r w:rsidRPr="008E59E8">
        <w:rPr>
          <w:sz w:val="24"/>
          <w:szCs w:val="24"/>
          <w:lang w:eastAsia="el-GR"/>
        </w:rPr>
        <w:t xml:space="preserve"> </w:t>
      </w:r>
      <w:r w:rsidRPr="008E59E8">
        <w:rPr>
          <w:rFonts w:eastAsia="Times New Roman" w:cs="Tahoma"/>
          <w:sz w:val="24"/>
          <w:szCs w:val="24"/>
          <w:lang w:eastAsia="el-GR"/>
        </w:rPr>
        <w:t>(</w:t>
      </w:r>
      <w:r w:rsidR="00C67FF4" w:rsidRPr="00B76F11">
        <w:rPr>
          <w:rFonts w:eastAsia="Times New Roman" w:cs="Tahoma"/>
          <w:sz w:val="24"/>
          <w:szCs w:val="24"/>
          <w:lang w:eastAsia="el-GR"/>
        </w:rPr>
        <w:t xml:space="preserve">Εισηγήτρια: Αντιδήμαρχος, κα Χατζηθωμά- </w:t>
      </w:r>
      <w:proofErr w:type="spellStart"/>
      <w:r w:rsidR="00C67FF4" w:rsidRPr="00B76F11">
        <w:rPr>
          <w:rFonts w:eastAsia="Times New Roman" w:cs="Tahoma"/>
          <w:sz w:val="24"/>
          <w:szCs w:val="24"/>
          <w:lang w:eastAsia="el-GR"/>
        </w:rPr>
        <w:t>Κυπραίου</w:t>
      </w:r>
      <w:proofErr w:type="spellEnd"/>
      <w:r w:rsidR="00C67FF4" w:rsidRPr="00B76F11">
        <w:rPr>
          <w:rFonts w:eastAsia="Times New Roman" w:cs="Tahoma"/>
          <w:sz w:val="24"/>
          <w:szCs w:val="24"/>
          <w:lang w:eastAsia="el-GR"/>
        </w:rPr>
        <w:t xml:space="preserve"> Κατερίνα</w:t>
      </w:r>
      <w:r w:rsidRPr="008E59E8">
        <w:rPr>
          <w:rFonts w:eastAsia="Times New Roman" w:cs="Tahoma"/>
          <w:sz w:val="24"/>
          <w:szCs w:val="24"/>
          <w:lang w:eastAsia="el-GR"/>
        </w:rPr>
        <w:t>).</w:t>
      </w:r>
    </w:p>
    <w:p w14:paraId="6A25967A" w14:textId="77777777" w:rsidR="001E38F9" w:rsidRPr="006B0DEF" w:rsidRDefault="001E38F9" w:rsidP="001E38F9">
      <w:pPr>
        <w:pStyle w:val="a5"/>
        <w:numPr>
          <w:ilvl w:val="0"/>
          <w:numId w:val="6"/>
        </w:numPr>
        <w:spacing w:before="120" w:after="0" w:line="360" w:lineRule="auto"/>
        <w:jc w:val="both"/>
        <w:rPr>
          <w:rFonts w:eastAsia="Times New Roman" w:cs="Tahoma"/>
          <w:sz w:val="24"/>
          <w:szCs w:val="24"/>
          <w:lang w:eastAsia="el-GR"/>
        </w:rPr>
      </w:pPr>
      <w:r w:rsidRPr="006B0DEF">
        <w:rPr>
          <w:sz w:val="24"/>
          <w:szCs w:val="24"/>
          <w:lang w:eastAsia="el-GR"/>
        </w:rPr>
        <w:t>Λήψη απόφασης για</w:t>
      </w:r>
      <w:r w:rsidR="00A15858">
        <w:rPr>
          <w:sz w:val="24"/>
          <w:szCs w:val="24"/>
          <w:lang w:eastAsia="el-GR"/>
        </w:rPr>
        <w:t xml:space="preserve"> την</w:t>
      </w:r>
      <w:r w:rsidR="001C1F12" w:rsidRPr="006B0DEF">
        <w:rPr>
          <w:sz w:val="24"/>
          <w:szCs w:val="24"/>
          <w:lang w:eastAsia="el-GR"/>
        </w:rPr>
        <w:t xml:space="preserve"> παραχώρηση στάθμευσης ΑΜΕΑ βάσει της υπ’ αριθμόν 205/2024 απόφασης της Δημοτικής Επιτροπής Κω. </w:t>
      </w:r>
      <w:r w:rsidRPr="006B0DEF">
        <w:t xml:space="preserve"> </w:t>
      </w:r>
      <w:r w:rsidRPr="006B0DEF">
        <w:rPr>
          <w:rFonts w:eastAsia="Times New Roman" w:cs="Tahoma"/>
          <w:sz w:val="24"/>
          <w:szCs w:val="24"/>
          <w:lang w:eastAsia="el-GR"/>
        </w:rPr>
        <w:t>(Εισηγήτρια: Αντιδήμαρχος, κα Γεωργία Κασσιώτη).</w:t>
      </w:r>
    </w:p>
    <w:p w14:paraId="3F0AB643" w14:textId="77777777" w:rsidR="001E38F9" w:rsidRPr="006B0DEF" w:rsidRDefault="001E38F9" w:rsidP="001E38F9">
      <w:pPr>
        <w:pStyle w:val="a5"/>
        <w:numPr>
          <w:ilvl w:val="0"/>
          <w:numId w:val="6"/>
        </w:numPr>
        <w:spacing w:before="120" w:after="0" w:line="360" w:lineRule="auto"/>
        <w:jc w:val="both"/>
        <w:rPr>
          <w:rFonts w:eastAsia="Times New Roman" w:cs="Tahoma"/>
          <w:sz w:val="24"/>
          <w:szCs w:val="24"/>
          <w:lang w:eastAsia="el-GR"/>
        </w:rPr>
      </w:pPr>
      <w:r w:rsidRPr="006B0DEF">
        <w:rPr>
          <w:sz w:val="24"/>
          <w:szCs w:val="24"/>
          <w:lang w:eastAsia="el-GR"/>
        </w:rPr>
        <w:t>Έγκριση του απολογισμού του επιχειρησιακού προγράμματος Δήμου Κω 2021-2023 για την διαχείριση αδέσποτων ζώων συντροφιάς</w:t>
      </w:r>
      <w:r w:rsidRPr="006B0DEF">
        <w:rPr>
          <w:rFonts w:eastAsia="Times New Roman" w:cs="Tahoma"/>
          <w:sz w:val="24"/>
          <w:szCs w:val="24"/>
          <w:lang w:eastAsia="el-GR"/>
        </w:rPr>
        <w:t xml:space="preserve"> (Εισηγήτρια: Αντιδήμαρχος, κα Γεωργία Κασσιώτη).</w:t>
      </w:r>
    </w:p>
    <w:p w14:paraId="18FF106B" w14:textId="77777777" w:rsidR="001E38F9" w:rsidRPr="006B0DEF" w:rsidRDefault="001E38F9" w:rsidP="001E38F9">
      <w:pPr>
        <w:pStyle w:val="a5"/>
        <w:numPr>
          <w:ilvl w:val="0"/>
          <w:numId w:val="6"/>
        </w:numPr>
        <w:spacing w:before="120" w:after="0" w:line="360" w:lineRule="auto"/>
        <w:jc w:val="both"/>
        <w:rPr>
          <w:rFonts w:eastAsia="Times New Roman" w:cs="Tahoma"/>
          <w:sz w:val="24"/>
          <w:szCs w:val="24"/>
          <w:lang w:eastAsia="el-GR"/>
        </w:rPr>
      </w:pPr>
      <w:r w:rsidRPr="006B0DEF">
        <w:rPr>
          <w:sz w:val="24"/>
          <w:szCs w:val="24"/>
          <w:lang w:eastAsia="el-GR"/>
        </w:rPr>
        <w:t xml:space="preserve">Έγκριση </w:t>
      </w:r>
      <w:r w:rsidR="00E3377B" w:rsidRPr="006B0DEF">
        <w:rPr>
          <w:sz w:val="24"/>
          <w:szCs w:val="24"/>
          <w:lang w:eastAsia="el-GR"/>
        </w:rPr>
        <w:t>συμφωνη</w:t>
      </w:r>
      <w:r w:rsidR="00E3377B">
        <w:rPr>
          <w:sz w:val="24"/>
          <w:szCs w:val="24"/>
          <w:lang w:eastAsia="el-GR"/>
        </w:rPr>
        <w:t>τι</w:t>
      </w:r>
      <w:r w:rsidR="00E3377B" w:rsidRPr="006B0DEF">
        <w:rPr>
          <w:sz w:val="24"/>
          <w:szCs w:val="24"/>
          <w:lang w:eastAsia="el-GR"/>
        </w:rPr>
        <w:t>κού</w:t>
      </w:r>
      <w:r w:rsidRPr="006B0DEF">
        <w:rPr>
          <w:sz w:val="24"/>
          <w:szCs w:val="24"/>
          <w:lang w:eastAsia="el-GR"/>
        </w:rPr>
        <w:t xml:space="preserve"> συνεργασίας του Δήμου Κω με φιλοζωικό σωματείο και εξουσιοδότηση του Δημάρχου Κω, κ. Νικηταρά Θεοδόση, για την υπογραφή του</w:t>
      </w:r>
      <w:r w:rsidRPr="006B0DEF">
        <w:rPr>
          <w:rFonts w:eastAsia="Times New Roman" w:cs="Tahoma"/>
          <w:sz w:val="24"/>
          <w:szCs w:val="24"/>
          <w:lang w:eastAsia="el-GR"/>
        </w:rPr>
        <w:t xml:space="preserve"> (Εισηγήτρια: Αντιδήμαρχος, κα Γεωργία Κασσιώτη).</w:t>
      </w:r>
    </w:p>
    <w:p w14:paraId="0C2597D0" w14:textId="77777777" w:rsidR="001E38F9" w:rsidRPr="006B0DEF" w:rsidRDefault="001E38F9" w:rsidP="001E38F9">
      <w:pPr>
        <w:pStyle w:val="a5"/>
        <w:numPr>
          <w:ilvl w:val="0"/>
          <w:numId w:val="6"/>
        </w:numPr>
        <w:spacing w:before="120" w:after="0" w:line="360" w:lineRule="auto"/>
        <w:jc w:val="both"/>
        <w:rPr>
          <w:rFonts w:eastAsia="Times New Roman" w:cs="Tahoma"/>
          <w:sz w:val="24"/>
          <w:szCs w:val="24"/>
          <w:lang w:eastAsia="el-GR"/>
        </w:rPr>
      </w:pPr>
      <w:r w:rsidRPr="006B0DEF">
        <w:rPr>
          <w:sz w:val="24"/>
          <w:szCs w:val="24"/>
          <w:lang w:eastAsia="el-GR"/>
        </w:rPr>
        <w:t xml:space="preserve"> Έγκριση – Κατάρτιση πινάκων μεσοπρόθεσμου προγράμματος 2025-2028 του Δήμου Κω</w:t>
      </w:r>
      <w:r w:rsidRPr="006B0DEF">
        <w:rPr>
          <w:rFonts w:eastAsia="Times New Roman" w:cs="Tahoma"/>
          <w:sz w:val="24"/>
          <w:szCs w:val="24"/>
          <w:lang w:eastAsia="el-GR"/>
        </w:rPr>
        <w:t xml:space="preserve"> (Εισηγήτρια: Αντιδήμαρχος, κα Γεωργία Κασσιώτη).</w:t>
      </w:r>
    </w:p>
    <w:p w14:paraId="193DD038" w14:textId="77777777" w:rsidR="001E38F9" w:rsidRPr="00B76F11" w:rsidRDefault="005467AA" w:rsidP="001E38F9">
      <w:pPr>
        <w:pStyle w:val="a5"/>
        <w:numPr>
          <w:ilvl w:val="0"/>
          <w:numId w:val="6"/>
        </w:numPr>
        <w:autoSpaceDE w:val="0"/>
        <w:autoSpaceDN w:val="0"/>
        <w:adjustRightInd w:val="0"/>
        <w:spacing w:after="0" w:line="360" w:lineRule="auto"/>
        <w:jc w:val="both"/>
        <w:rPr>
          <w:sz w:val="24"/>
          <w:szCs w:val="24"/>
          <w:lang w:eastAsia="el-GR"/>
        </w:rPr>
      </w:pPr>
      <w:r w:rsidRPr="00B76F11">
        <w:rPr>
          <w:rFonts w:eastAsia="Times New Roman" w:cs="Tahoma"/>
          <w:sz w:val="24"/>
          <w:szCs w:val="24"/>
          <w:lang w:eastAsia="el-GR"/>
        </w:rPr>
        <w:t>Λήψη απόφασης για την έγκριση του Ετήσιου Προγράμματος Τουριστικής Προβολής</w:t>
      </w:r>
      <w:r w:rsidR="00B76F11" w:rsidRPr="00B76F11">
        <w:rPr>
          <w:rFonts w:eastAsia="Times New Roman" w:cs="Tahoma"/>
          <w:sz w:val="24"/>
          <w:szCs w:val="24"/>
          <w:lang w:eastAsia="el-GR"/>
        </w:rPr>
        <w:t xml:space="preserve"> Δήμου Κω,</w:t>
      </w:r>
      <w:r w:rsidRPr="00B76F11">
        <w:rPr>
          <w:rFonts w:eastAsia="Times New Roman" w:cs="Tahoma"/>
          <w:sz w:val="24"/>
          <w:szCs w:val="24"/>
          <w:lang w:eastAsia="el-GR"/>
        </w:rPr>
        <w:t xml:space="preserve"> για το έτος 2024 (Εισηγήτρια: Αντιδήμαρχος, κα Σταμάτα – Ελένη Βουκελάτου - Χριστοδουλίδη).</w:t>
      </w:r>
    </w:p>
    <w:p w14:paraId="7369BD05" w14:textId="77777777" w:rsidR="001E38F9" w:rsidRPr="00B76F11" w:rsidRDefault="00B76F11" w:rsidP="00431BCA">
      <w:pPr>
        <w:pStyle w:val="a5"/>
        <w:numPr>
          <w:ilvl w:val="0"/>
          <w:numId w:val="6"/>
        </w:numPr>
        <w:tabs>
          <w:tab w:val="left" w:pos="426"/>
        </w:tabs>
        <w:spacing w:before="120" w:after="120" w:line="360" w:lineRule="auto"/>
        <w:jc w:val="both"/>
        <w:rPr>
          <w:rFonts w:eastAsia="Times New Roman" w:cs="Tahoma"/>
          <w:sz w:val="24"/>
          <w:szCs w:val="24"/>
          <w:lang w:eastAsia="el-GR"/>
        </w:rPr>
      </w:pPr>
      <w:r w:rsidRPr="00B76F11">
        <w:rPr>
          <w:rFonts w:eastAsia="Times New Roman" w:cs="Tahoma"/>
          <w:sz w:val="24"/>
          <w:szCs w:val="24"/>
          <w:lang w:eastAsia="el-GR"/>
        </w:rPr>
        <w:t xml:space="preserve">Λήψη απόφασης επί του αιτήματος </w:t>
      </w:r>
      <w:r w:rsidR="005467AA" w:rsidRPr="00B76F11">
        <w:rPr>
          <w:rFonts w:eastAsia="Times New Roman" w:cs="Tahoma"/>
          <w:sz w:val="24"/>
          <w:szCs w:val="24"/>
          <w:lang w:eastAsia="el-GR"/>
        </w:rPr>
        <w:t xml:space="preserve">του κ. </w:t>
      </w:r>
      <w:proofErr w:type="spellStart"/>
      <w:r w:rsidR="005467AA" w:rsidRPr="00B76F11">
        <w:rPr>
          <w:rFonts w:eastAsia="Times New Roman" w:cs="Tahoma"/>
          <w:sz w:val="24"/>
          <w:szCs w:val="24"/>
          <w:lang w:eastAsia="el-GR"/>
        </w:rPr>
        <w:t>Χατζηδαυίδ</w:t>
      </w:r>
      <w:proofErr w:type="spellEnd"/>
      <w:r w:rsidR="005467AA" w:rsidRPr="00B76F11">
        <w:rPr>
          <w:rFonts w:eastAsia="Times New Roman" w:cs="Tahoma"/>
          <w:sz w:val="24"/>
          <w:szCs w:val="24"/>
          <w:lang w:eastAsia="el-GR"/>
        </w:rPr>
        <w:t xml:space="preserve"> Δαυίδ</w:t>
      </w:r>
      <w:r w:rsidRPr="00B76F11">
        <w:rPr>
          <w:rFonts w:eastAsia="Times New Roman" w:cs="Tahoma"/>
          <w:sz w:val="24"/>
          <w:szCs w:val="24"/>
          <w:lang w:eastAsia="el-GR"/>
        </w:rPr>
        <w:t>,</w:t>
      </w:r>
      <w:r w:rsidR="005467AA" w:rsidRPr="00B76F11">
        <w:rPr>
          <w:rFonts w:eastAsia="Times New Roman" w:cs="Tahoma"/>
          <w:sz w:val="24"/>
          <w:szCs w:val="24"/>
          <w:lang w:eastAsia="el-GR"/>
        </w:rPr>
        <w:t xml:space="preserve"> για αποζημίωση με οικόπεδο της τράπεζας γης </w:t>
      </w:r>
      <w:r w:rsidRPr="00B76F11">
        <w:rPr>
          <w:rFonts w:eastAsia="Times New Roman" w:cs="Tahoma"/>
          <w:sz w:val="24"/>
          <w:szCs w:val="24"/>
          <w:lang w:eastAsia="el-GR"/>
        </w:rPr>
        <w:t xml:space="preserve">στην επέκταση του σχεδίου πόλεως Κω </w:t>
      </w:r>
      <w:r w:rsidR="00A15858">
        <w:rPr>
          <w:rFonts w:eastAsia="Times New Roman" w:cs="Tahoma"/>
          <w:sz w:val="24"/>
          <w:szCs w:val="24"/>
          <w:lang w:eastAsia="el-GR"/>
        </w:rPr>
        <w:t xml:space="preserve">με </w:t>
      </w:r>
      <w:r w:rsidRPr="00B76F11">
        <w:rPr>
          <w:rFonts w:eastAsia="Times New Roman" w:cs="Tahoma"/>
          <w:sz w:val="24"/>
          <w:szCs w:val="24"/>
          <w:lang w:eastAsia="el-GR"/>
        </w:rPr>
        <w:t xml:space="preserve">ΚΜ 1551 Γαιών Κω – Εξοχής </w:t>
      </w:r>
      <w:r w:rsidR="005467AA" w:rsidRPr="00B76F11">
        <w:rPr>
          <w:rFonts w:eastAsia="Times New Roman" w:cs="Tahoma"/>
          <w:sz w:val="24"/>
          <w:szCs w:val="24"/>
          <w:lang w:eastAsia="el-GR"/>
        </w:rPr>
        <w:t>(Εισηγητής: Αντιδήμαρχος, κ. Αλέξανδρος Χρυσόπουλος).</w:t>
      </w:r>
    </w:p>
    <w:p w14:paraId="3A85705D" w14:textId="77777777" w:rsidR="005467AA" w:rsidRPr="00B76F11" w:rsidRDefault="00B76F11" w:rsidP="00431BCA">
      <w:pPr>
        <w:pStyle w:val="a5"/>
        <w:numPr>
          <w:ilvl w:val="0"/>
          <w:numId w:val="6"/>
        </w:numPr>
        <w:tabs>
          <w:tab w:val="left" w:pos="426"/>
        </w:tabs>
        <w:spacing w:before="120" w:after="120" w:line="360" w:lineRule="auto"/>
        <w:jc w:val="both"/>
        <w:rPr>
          <w:rFonts w:eastAsia="Times New Roman" w:cs="Tahoma"/>
          <w:sz w:val="24"/>
          <w:szCs w:val="24"/>
          <w:lang w:eastAsia="el-GR"/>
        </w:rPr>
      </w:pPr>
      <w:r w:rsidRPr="00B76F11">
        <w:rPr>
          <w:rFonts w:eastAsia="Times New Roman" w:cs="Tahoma"/>
          <w:sz w:val="24"/>
          <w:szCs w:val="24"/>
          <w:lang w:eastAsia="el-GR"/>
        </w:rPr>
        <w:t>Λήψη απόφαση για τη μ</w:t>
      </w:r>
      <w:r w:rsidR="00137549" w:rsidRPr="00B76F11">
        <w:rPr>
          <w:rFonts w:eastAsia="Times New Roman" w:cs="Tahoma"/>
          <w:sz w:val="24"/>
          <w:szCs w:val="24"/>
          <w:lang w:eastAsia="el-GR"/>
        </w:rPr>
        <w:t>εταβίβαση αρμοδιοτήτων του Δημοτικού Συμβουλίου στη Δημοτική Επιτροπή</w:t>
      </w:r>
      <w:r w:rsidR="00A15858">
        <w:rPr>
          <w:rFonts w:eastAsia="Times New Roman" w:cs="Tahoma"/>
          <w:sz w:val="24"/>
          <w:szCs w:val="24"/>
          <w:lang w:eastAsia="el-GR"/>
        </w:rPr>
        <w:t>,</w:t>
      </w:r>
      <w:r w:rsidR="00137549" w:rsidRPr="00B76F11">
        <w:rPr>
          <w:rFonts w:eastAsia="Times New Roman" w:cs="Tahoma"/>
          <w:sz w:val="24"/>
          <w:szCs w:val="24"/>
          <w:lang w:eastAsia="el-GR"/>
        </w:rPr>
        <w:t xml:space="preserve"> ως προς τη λειτουργία των Δημοτικών Βρεφονηπιακών Σταθμών</w:t>
      </w:r>
      <w:r w:rsidR="00967786" w:rsidRPr="00B76F11">
        <w:rPr>
          <w:rFonts w:eastAsia="Times New Roman" w:cs="Tahoma"/>
          <w:sz w:val="24"/>
          <w:szCs w:val="24"/>
          <w:lang w:eastAsia="el-GR"/>
        </w:rPr>
        <w:t xml:space="preserve"> (Εισηγήτρια: Αντιδήμαρχος, κα Χατζηθωμά- </w:t>
      </w:r>
      <w:proofErr w:type="spellStart"/>
      <w:r w:rsidR="00967786" w:rsidRPr="00B76F11">
        <w:rPr>
          <w:rFonts w:eastAsia="Times New Roman" w:cs="Tahoma"/>
          <w:sz w:val="24"/>
          <w:szCs w:val="24"/>
          <w:lang w:eastAsia="el-GR"/>
        </w:rPr>
        <w:t>Κυπραίου</w:t>
      </w:r>
      <w:proofErr w:type="spellEnd"/>
      <w:r w:rsidR="00967786" w:rsidRPr="00B76F11">
        <w:rPr>
          <w:rFonts w:eastAsia="Times New Roman" w:cs="Tahoma"/>
          <w:sz w:val="24"/>
          <w:szCs w:val="24"/>
          <w:lang w:eastAsia="el-GR"/>
        </w:rPr>
        <w:t xml:space="preserve"> Κατερίνα).</w:t>
      </w:r>
    </w:p>
    <w:p w14:paraId="2C3469E4" w14:textId="77777777" w:rsidR="003A08CF" w:rsidRPr="00EA4D3F" w:rsidRDefault="00645CFC" w:rsidP="00431BCA">
      <w:pPr>
        <w:pStyle w:val="a5"/>
        <w:numPr>
          <w:ilvl w:val="0"/>
          <w:numId w:val="6"/>
        </w:numPr>
        <w:tabs>
          <w:tab w:val="left" w:pos="426"/>
        </w:tabs>
        <w:spacing w:before="120" w:after="120" w:line="360" w:lineRule="auto"/>
        <w:jc w:val="both"/>
        <w:rPr>
          <w:sz w:val="24"/>
          <w:szCs w:val="24"/>
        </w:rPr>
      </w:pPr>
      <w:r w:rsidRPr="00EA4D3F">
        <w:rPr>
          <w:sz w:val="24"/>
          <w:szCs w:val="24"/>
        </w:rPr>
        <w:t xml:space="preserve">Γνωμοδότηση Δημοτικού Συμβουλίου Κω για λειτουργιά παραρτημάτων νηπιαγωγείων Δήμου Κω για το σχολικό έτος 2024-2025 </w:t>
      </w:r>
      <w:r w:rsidR="003A08CF" w:rsidRPr="00EA4D3F">
        <w:rPr>
          <w:sz w:val="24"/>
          <w:szCs w:val="24"/>
        </w:rPr>
        <w:t xml:space="preserve">(Εισηγήτρια: Αντιδήμαρχος, </w:t>
      </w:r>
      <w:r w:rsidR="00C33FFE" w:rsidRPr="00EA4D3F">
        <w:rPr>
          <w:sz w:val="24"/>
          <w:szCs w:val="24"/>
        </w:rPr>
        <w:t xml:space="preserve">κα Χατζηθωμά- </w:t>
      </w:r>
      <w:proofErr w:type="spellStart"/>
      <w:r w:rsidR="00C33FFE" w:rsidRPr="00EA4D3F">
        <w:rPr>
          <w:sz w:val="24"/>
          <w:szCs w:val="24"/>
        </w:rPr>
        <w:t>Κυπραίου</w:t>
      </w:r>
      <w:proofErr w:type="spellEnd"/>
      <w:r w:rsidR="00C33FFE" w:rsidRPr="00EA4D3F">
        <w:rPr>
          <w:sz w:val="24"/>
          <w:szCs w:val="24"/>
        </w:rPr>
        <w:t xml:space="preserve"> Κατερίνα</w:t>
      </w:r>
      <w:r w:rsidR="003A08CF" w:rsidRPr="00EA4D3F">
        <w:rPr>
          <w:sz w:val="24"/>
          <w:szCs w:val="24"/>
        </w:rPr>
        <w:t>).</w:t>
      </w:r>
    </w:p>
    <w:p w14:paraId="71CF1BF4" w14:textId="77777777" w:rsidR="00F30AC7" w:rsidRPr="006B1A25" w:rsidRDefault="00EA4D3F" w:rsidP="008E59E8">
      <w:pPr>
        <w:pStyle w:val="a5"/>
        <w:numPr>
          <w:ilvl w:val="0"/>
          <w:numId w:val="6"/>
        </w:numPr>
        <w:tabs>
          <w:tab w:val="left" w:pos="426"/>
        </w:tabs>
        <w:spacing w:before="120" w:after="120" w:line="360" w:lineRule="auto"/>
        <w:jc w:val="both"/>
        <w:rPr>
          <w:rFonts w:eastAsia="Times New Roman" w:cs="Tahoma"/>
          <w:sz w:val="24"/>
          <w:szCs w:val="24"/>
          <w:lang w:eastAsia="el-GR"/>
        </w:rPr>
      </w:pPr>
      <w:r w:rsidRPr="00EA4D3F">
        <w:rPr>
          <w:sz w:val="24"/>
          <w:szCs w:val="24"/>
        </w:rPr>
        <w:t xml:space="preserve">Ορισμός εκπροσώπων Δήμου Κω στο Ελληνικό Διαδημοτικό Δίκτυο Υγιών Πόλεων του Παγκόσμιου Οργανισμού Υγείας (Π.Ο.Υ) – </w:t>
      </w:r>
      <w:r w:rsidRPr="00EA4D3F">
        <w:rPr>
          <w:sz w:val="24"/>
          <w:szCs w:val="24"/>
          <w:lang w:val="en-US"/>
        </w:rPr>
        <w:t>WHO</w:t>
      </w:r>
      <w:r w:rsidRPr="00EA4D3F">
        <w:rPr>
          <w:sz w:val="24"/>
          <w:szCs w:val="24"/>
        </w:rPr>
        <w:t xml:space="preserve"> </w:t>
      </w:r>
      <w:r w:rsidRPr="00EA4D3F">
        <w:rPr>
          <w:sz w:val="24"/>
          <w:szCs w:val="24"/>
          <w:lang w:val="en-US"/>
        </w:rPr>
        <w:t>Hellenic</w:t>
      </w:r>
      <w:r w:rsidRPr="00EA4D3F">
        <w:rPr>
          <w:sz w:val="24"/>
          <w:szCs w:val="24"/>
        </w:rPr>
        <w:t xml:space="preserve"> </w:t>
      </w:r>
      <w:r w:rsidRPr="00EA4D3F">
        <w:rPr>
          <w:sz w:val="24"/>
          <w:szCs w:val="24"/>
          <w:lang w:val="en-US"/>
        </w:rPr>
        <w:t>Healthy</w:t>
      </w:r>
      <w:r w:rsidRPr="00EA4D3F">
        <w:rPr>
          <w:sz w:val="24"/>
          <w:szCs w:val="24"/>
        </w:rPr>
        <w:t xml:space="preserve"> </w:t>
      </w:r>
      <w:r w:rsidRPr="00EA4D3F">
        <w:rPr>
          <w:sz w:val="24"/>
          <w:szCs w:val="24"/>
          <w:lang w:val="en-US"/>
        </w:rPr>
        <w:t>Cities</w:t>
      </w:r>
      <w:r w:rsidRPr="00EA4D3F">
        <w:rPr>
          <w:sz w:val="24"/>
          <w:szCs w:val="24"/>
        </w:rPr>
        <w:t xml:space="preserve"> </w:t>
      </w:r>
      <w:r w:rsidRPr="00EA4D3F">
        <w:rPr>
          <w:sz w:val="24"/>
          <w:szCs w:val="24"/>
          <w:lang w:val="en-US"/>
        </w:rPr>
        <w:t>Network</w:t>
      </w:r>
      <w:r w:rsidR="00A95DF2">
        <w:rPr>
          <w:sz w:val="24"/>
          <w:szCs w:val="24"/>
        </w:rPr>
        <w:t xml:space="preserve"> – Διάθεση ποσού ετήσιας συνδρομής</w:t>
      </w:r>
      <w:r w:rsidR="00C33FFE" w:rsidRPr="00EA4D3F">
        <w:rPr>
          <w:sz w:val="24"/>
          <w:szCs w:val="24"/>
        </w:rPr>
        <w:t xml:space="preserve"> </w:t>
      </w:r>
      <w:r>
        <w:rPr>
          <w:rFonts w:eastAsia="Times New Roman" w:cs="Tahoma"/>
          <w:sz w:val="24"/>
          <w:szCs w:val="24"/>
          <w:lang w:eastAsia="el-GR"/>
        </w:rPr>
        <w:t>(</w:t>
      </w:r>
      <w:r w:rsidR="007C1437" w:rsidRPr="00B02F04">
        <w:rPr>
          <w:rFonts w:eastAsia="Times New Roman" w:cs="Tahoma"/>
          <w:sz w:val="24"/>
          <w:szCs w:val="24"/>
          <w:lang w:eastAsia="el-GR"/>
        </w:rPr>
        <w:t xml:space="preserve">Εισηγήτρια: </w:t>
      </w:r>
      <w:r w:rsidR="007C1437" w:rsidRPr="00641DAF">
        <w:rPr>
          <w:rFonts w:eastAsia="Times New Roman" w:cs="Tahoma"/>
          <w:sz w:val="24"/>
          <w:szCs w:val="24"/>
          <w:lang w:eastAsia="el-GR"/>
        </w:rPr>
        <w:t>Πρόεδρος του Δ.Σ., κα Διονυσία Τελλή-Τσιμισίρη</w:t>
      </w:r>
      <w:r w:rsidR="00FE75DB">
        <w:rPr>
          <w:rFonts w:eastAsia="Times New Roman" w:cs="Tahoma"/>
          <w:sz w:val="24"/>
          <w:szCs w:val="24"/>
          <w:lang w:eastAsia="el-GR"/>
        </w:rPr>
        <w:t>).</w:t>
      </w:r>
    </w:p>
    <w:p w14:paraId="31704E76" w14:textId="77777777" w:rsidR="00BE34E7" w:rsidRPr="006B1A25" w:rsidRDefault="00BE34E7" w:rsidP="00BE34E7">
      <w:pPr>
        <w:spacing w:after="0" w:line="240" w:lineRule="auto"/>
        <w:ind w:left="1636"/>
        <w:jc w:val="center"/>
        <w:rPr>
          <w:rFonts w:asciiTheme="minorHAnsi" w:hAnsiTheme="minorHAnsi" w:cstheme="minorHAnsi"/>
          <w:b/>
          <w:sz w:val="10"/>
          <w:szCs w:val="24"/>
        </w:rPr>
      </w:pPr>
    </w:p>
    <w:p w14:paraId="3C7ED138" w14:textId="77777777" w:rsidR="00BE34E7" w:rsidRPr="0003656E" w:rsidRDefault="00BE34E7" w:rsidP="00EA4D3F">
      <w:pPr>
        <w:spacing w:after="0" w:line="240" w:lineRule="auto"/>
        <w:jc w:val="center"/>
        <w:rPr>
          <w:rFonts w:asciiTheme="minorHAnsi" w:hAnsiTheme="minorHAnsi" w:cstheme="minorHAnsi"/>
          <w:b/>
          <w:sz w:val="24"/>
          <w:szCs w:val="24"/>
        </w:rPr>
      </w:pPr>
      <w:r w:rsidRPr="006B1A25">
        <w:rPr>
          <w:rFonts w:asciiTheme="minorHAnsi" w:hAnsiTheme="minorHAnsi" w:cstheme="minorHAnsi"/>
          <w:b/>
          <w:sz w:val="24"/>
          <w:szCs w:val="24"/>
        </w:rPr>
        <w:t>Η Πρόεδρος του Δ.Σ.</w:t>
      </w:r>
    </w:p>
    <w:p w14:paraId="682D2EB4" w14:textId="77777777" w:rsidR="00BE34E7" w:rsidRDefault="00BE34E7" w:rsidP="00BE34E7">
      <w:pPr>
        <w:spacing w:after="0" w:line="240" w:lineRule="auto"/>
        <w:ind w:left="1636"/>
        <w:jc w:val="center"/>
        <w:rPr>
          <w:rFonts w:asciiTheme="minorHAnsi" w:hAnsiTheme="minorHAnsi" w:cstheme="minorHAnsi"/>
          <w:b/>
          <w:sz w:val="16"/>
          <w:szCs w:val="24"/>
        </w:rPr>
      </w:pPr>
    </w:p>
    <w:p w14:paraId="286595AB" w14:textId="77777777" w:rsidR="0033221D" w:rsidRPr="0003656E" w:rsidRDefault="0033221D" w:rsidP="00BE34E7">
      <w:pPr>
        <w:spacing w:after="0" w:line="240" w:lineRule="auto"/>
        <w:ind w:left="1636"/>
        <w:jc w:val="center"/>
        <w:rPr>
          <w:rFonts w:asciiTheme="minorHAnsi" w:hAnsiTheme="minorHAnsi" w:cstheme="minorHAnsi"/>
          <w:b/>
          <w:sz w:val="16"/>
          <w:szCs w:val="24"/>
        </w:rPr>
      </w:pPr>
    </w:p>
    <w:p w14:paraId="5C2B98A3" w14:textId="77777777" w:rsidR="00BE34E7" w:rsidRPr="00F64EC0" w:rsidRDefault="00BE34E7" w:rsidP="00EA4D3F">
      <w:pPr>
        <w:spacing w:after="0" w:line="240" w:lineRule="auto"/>
        <w:jc w:val="center"/>
        <w:rPr>
          <w:rFonts w:asciiTheme="minorHAnsi" w:hAnsiTheme="minorHAnsi" w:cstheme="minorHAnsi"/>
          <w:b/>
          <w:sz w:val="24"/>
          <w:szCs w:val="24"/>
        </w:rPr>
      </w:pPr>
      <w:r w:rsidRPr="00F64EC0">
        <w:rPr>
          <w:rFonts w:asciiTheme="minorHAnsi" w:hAnsiTheme="minorHAnsi" w:cstheme="minorHAnsi"/>
          <w:b/>
          <w:sz w:val="24"/>
          <w:szCs w:val="24"/>
        </w:rPr>
        <w:t>Διονυσία Τελλή – Τσιμισίρη</w:t>
      </w:r>
    </w:p>
    <w:sectPr w:rsidR="00BE34E7" w:rsidRPr="00F64EC0" w:rsidSect="00842EBE">
      <w:headerReference w:type="default" r:id="rId11"/>
      <w:footerReference w:type="even" r:id="rId12"/>
      <w:footerReference w:type="default" r:id="rId13"/>
      <w:footerReference w:type="first" r:id="rId14"/>
      <w:type w:val="continuous"/>
      <w:pgSz w:w="11906" w:h="16838" w:code="9"/>
      <w:pgMar w:top="815" w:right="964" w:bottom="284" w:left="56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FCCF6" w14:textId="77777777" w:rsidR="00CA6CE9" w:rsidRDefault="00CA6CE9" w:rsidP="00C93B17">
      <w:pPr>
        <w:spacing w:after="0" w:line="240" w:lineRule="auto"/>
      </w:pPr>
      <w:r>
        <w:separator/>
      </w:r>
    </w:p>
  </w:endnote>
  <w:endnote w:type="continuationSeparator" w:id="0">
    <w:p w14:paraId="606B3835" w14:textId="77777777" w:rsidR="00CA6CE9" w:rsidRDefault="00CA6CE9" w:rsidP="00C9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1"/>
    <w:family w:val="modern"/>
    <w:pitch w:val="fixed"/>
    <w:sig w:usb0="E00006FF" w:usb1="0000FCFF" w:usb2="00000001" w:usb3="00000000" w:csb0="0000019F" w:csb1="00000000"/>
  </w:font>
  <w:font w:name="Monotype Corsiva">
    <w:panose1 w:val="03010101010201010101"/>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1CADF" w14:textId="77777777" w:rsidR="007137A1" w:rsidRDefault="007137A1" w:rsidP="00842EB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3107DB7" w14:textId="77777777" w:rsidR="007137A1" w:rsidRDefault="007137A1" w:rsidP="00842EB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B6A11" w14:textId="77777777" w:rsidR="007137A1" w:rsidRPr="00CD4108" w:rsidRDefault="007137A1" w:rsidP="00842EBE">
    <w:pPr>
      <w:pBdr>
        <w:top w:val="single" w:sz="4" w:space="9" w:color="auto"/>
      </w:pBdr>
      <w:spacing w:after="120" w:line="240" w:lineRule="exact"/>
      <w:jc w:val="center"/>
      <w:rPr>
        <w:rFonts w:ascii="Gabriola" w:hAnsi="Gabriola"/>
        <w:sz w:val="18"/>
        <w:szCs w:val="18"/>
      </w:rPr>
    </w:pPr>
    <w:r w:rsidRPr="00CD4108">
      <w:rPr>
        <w:rFonts w:ascii="Gabriola" w:hAnsi="Gabriola"/>
        <w:sz w:val="18"/>
        <w:szCs w:val="18"/>
      </w:rPr>
      <w:t xml:space="preserve">                     ΔΗΜΟΣ </w:t>
    </w:r>
    <w:r>
      <w:rPr>
        <w:rFonts w:ascii="Gabriola" w:hAnsi="Gabriola"/>
        <w:sz w:val="18"/>
        <w:szCs w:val="18"/>
      </w:rPr>
      <w:t>ΚΩ – ΤΜΗΜΑ ΥΠΟΣΤΗΡΙΞΗΣ ΠΟΛΙΤΙΚΩΝ</w:t>
    </w:r>
    <w:r w:rsidRPr="00CD4108">
      <w:rPr>
        <w:rFonts w:ascii="Gabriola" w:hAnsi="Gabriola"/>
        <w:sz w:val="18"/>
        <w:szCs w:val="18"/>
      </w:rPr>
      <w:t xml:space="preserve"> ΟΡΓΑΝΩΝ -ΑΚΤΗ ΚΟΥΝΤΟΥΡΙΩΤΗ 7 - 85300 ΚΩΣ – ΤΗΛ.  2242360432-433</w:t>
    </w:r>
    <w:r>
      <w:rPr>
        <w:rFonts w:ascii="Gabriola" w:hAnsi="Gabriola"/>
        <w:sz w:val="18"/>
        <w:szCs w:val="18"/>
      </w:rPr>
      <w:t>-472</w:t>
    </w:r>
    <w:r w:rsidRPr="00CD4108">
      <w:rPr>
        <w:rFonts w:ascii="Gabriola" w:hAnsi="Gabriola"/>
        <w:sz w:val="18"/>
        <w:szCs w:val="18"/>
      </w:rPr>
      <w:t xml:space="preserve">  </w:t>
    </w:r>
    <w:r w:rsidRPr="00CD4108">
      <w:rPr>
        <w:rFonts w:ascii="Gabriola" w:hAnsi="Gabriola"/>
        <w:sz w:val="16"/>
        <w:szCs w:val="18"/>
      </w:rPr>
      <w:ptab w:relativeTo="margin" w:alignment="right" w:leader="none"/>
    </w:r>
    <w:r w:rsidRPr="00CD4108">
      <w:rPr>
        <w:rFonts w:ascii="Gabriola" w:hAnsi="Gabriola"/>
        <w:sz w:val="16"/>
        <w:szCs w:val="18"/>
      </w:rPr>
      <w:t xml:space="preserve">Σελίδα </w:t>
    </w:r>
    <w:r w:rsidRPr="00CD4108">
      <w:rPr>
        <w:rFonts w:ascii="Gabriola" w:hAnsi="Gabriola"/>
        <w:sz w:val="16"/>
        <w:szCs w:val="18"/>
      </w:rPr>
      <w:fldChar w:fldCharType="begin"/>
    </w:r>
    <w:r w:rsidRPr="00CD4108">
      <w:rPr>
        <w:rFonts w:ascii="Gabriola" w:hAnsi="Gabriola"/>
        <w:sz w:val="16"/>
        <w:szCs w:val="18"/>
      </w:rPr>
      <w:instrText xml:space="preserve"> PAGE   \* MERGEFORMAT </w:instrText>
    </w:r>
    <w:r w:rsidRPr="00CD4108">
      <w:rPr>
        <w:rFonts w:ascii="Gabriola" w:hAnsi="Gabriola"/>
        <w:sz w:val="16"/>
        <w:szCs w:val="18"/>
      </w:rPr>
      <w:fldChar w:fldCharType="separate"/>
    </w:r>
    <w:r w:rsidR="00C67FF4">
      <w:rPr>
        <w:rFonts w:ascii="Gabriola" w:hAnsi="Gabriola"/>
        <w:noProof/>
        <w:sz w:val="16"/>
        <w:szCs w:val="18"/>
      </w:rPr>
      <w:t>2</w:t>
    </w:r>
    <w:r w:rsidRPr="00CD4108">
      <w:rPr>
        <w:rFonts w:ascii="Gabriola" w:hAnsi="Gabriola"/>
        <w:sz w:val="16"/>
        <w:szCs w:val="18"/>
      </w:rPr>
      <w:fldChar w:fldCharType="end"/>
    </w:r>
  </w:p>
  <w:p w14:paraId="22E0CE8B" w14:textId="77777777" w:rsidR="007137A1" w:rsidRPr="00C24478" w:rsidRDefault="007137A1" w:rsidP="00842EBE">
    <w:pPr>
      <w:pStyle w:val="a3"/>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D0930" w14:textId="77777777" w:rsidR="007137A1" w:rsidRPr="009F7BC1" w:rsidRDefault="007137A1" w:rsidP="00842EBE">
    <w:pPr>
      <w:pBdr>
        <w:top w:val="single" w:sz="4" w:space="8" w:color="auto"/>
      </w:pBdr>
      <w:spacing w:after="360" w:line="240" w:lineRule="auto"/>
      <w:jc w:val="center"/>
      <w:rPr>
        <w:rFonts w:asciiTheme="minorHAnsi" w:hAnsiTheme="minorHAnsi" w:cstheme="minorHAnsi"/>
        <w:sz w:val="18"/>
        <w:szCs w:val="18"/>
      </w:rPr>
    </w:pPr>
    <w:r w:rsidRPr="009F7BC1">
      <w:rPr>
        <w:rFonts w:asciiTheme="minorHAnsi" w:hAnsiTheme="minorHAnsi" w:cstheme="minorHAnsi"/>
        <w:sz w:val="18"/>
        <w:szCs w:val="18"/>
      </w:rPr>
      <w:t xml:space="preserve">      ΔΗΜΟΣ ΚΩ – ΤΜΗΜΑ ΥΠΟΣΤΗΡΙΞΗΣ ΠΟΛΙΤΙΚΩΝ ΟΡΓΑΝΩΝ -ΑΚΤΗ ΚΟΥΝΤΟΥΡΙΩΤΗ 7-85300 ΚΩΣ – ΤΗΛ.  2242360-432-433</w:t>
    </w:r>
    <w:r>
      <w:rPr>
        <w:rFonts w:asciiTheme="minorHAnsi" w:hAnsiTheme="minorHAnsi" w:cstheme="minorHAnsi"/>
        <w:sz w:val="18"/>
        <w:szCs w:val="18"/>
      </w:rPr>
      <w:t>-472</w:t>
    </w:r>
    <w:r w:rsidRPr="009F7BC1">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45300" w14:textId="77777777" w:rsidR="00CA6CE9" w:rsidRDefault="00CA6CE9" w:rsidP="00C93B17">
      <w:pPr>
        <w:spacing w:after="0" w:line="240" w:lineRule="auto"/>
      </w:pPr>
      <w:r>
        <w:separator/>
      </w:r>
    </w:p>
  </w:footnote>
  <w:footnote w:type="continuationSeparator" w:id="0">
    <w:p w14:paraId="7244FC53" w14:textId="77777777" w:rsidR="00CA6CE9" w:rsidRDefault="00CA6CE9" w:rsidP="00C93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7A98D" w14:textId="77777777" w:rsidR="007137A1" w:rsidRDefault="007137A1" w:rsidP="00842EBE">
    <w:pPr>
      <w:pBdr>
        <w:bottom w:val="single" w:sz="4" w:space="0" w:color="auto"/>
      </w:pBdr>
      <w:spacing w:after="120" w:line="240" w:lineRule="exact"/>
      <w:ind w:left="567"/>
      <w:jc w:val="both"/>
      <w:rPr>
        <w:rFonts w:ascii="Monotype Corsiva" w:hAnsi="Monotype Corsiva"/>
        <w:sz w:val="20"/>
        <w:szCs w:val="18"/>
      </w:rPr>
    </w:pPr>
    <w:r>
      <w:rPr>
        <w:rFonts w:ascii="Monotype Corsiva" w:hAnsi="Monotype Corsiva"/>
        <w:sz w:val="20"/>
        <w:szCs w:val="18"/>
      </w:rPr>
      <w:t xml:space="preserve">Πρόσκληση τακτικής </w:t>
    </w:r>
    <w:r w:rsidRPr="00E578B1">
      <w:rPr>
        <w:rFonts w:ascii="Monotype Corsiva" w:hAnsi="Monotype Corsiva"/>
        <w:sz w:val="20"/>
        <w:szCs w:val="18"/>
      </w:rPr>
      <w:t>συνεδρίασης το</w:t>
    </w:r>
    <w:r>
      <w:rPr>
        <w:rFonts w:ascii="Monotype Corsiva" w:hAnsi="Monotype Corsiva"/>
        <w:sz w:val="20"/>
        <w:szCs w:val="18"/>
      </w:rPr>
      <w:t xml:space="preserve">υ Δημοτικού Συμβουλίου </w:t>
    </w:r>
    <w:r w:rsidRPr="004900B7">
      <w:rPr>
        <w:rFonts w:ascii="Monotype Corsiva" w:hAnsi="Monotype Corsiva"/>
        <w:sz w:val="20"/>
        <w:szCs w:val="18"/>
      </w:rPr>
      <w:t xml:space="preserve">Κω </w:t>
    </w:r>
    <w:r w:rsidRPr="00565375">
      <w:rPr>
        <w:rFonts w:ascii="Monotype Corsiva" w:hAnsi="Monotype Corsiva"/>
        <w:sz w:val="20"/>
        <w:szCs w:val="18"/>
      </w:rPr>
      <w:t xml:space="preserve">στις </w:t>
    </w:r>
    <w:r>
      <w:rPr>
        <w:rFonts w:ascii="Monotype Corsiva" w:hAnsi="Monotype Corsiva"/>
        <w:sz w:val="20"/>
        <w:szCs w:val="18"/>
      </w:rPr>
      <w:t>30</w:t>
    </w:r>
    <w:r w:rsidRPr="00565375">
      <w:rPr>
        <w:rFonts w:ascii="Monotype Corsiva" w:hAnsi="Monotype Corsiva"/>
        <w:sz w:val="20"/>
        <w:szCs w:val="18"/>
      </w:rPr>
      <w:t>-</w:t>
    </w:r>
    <w:r>
      <w:rPr>
        <w:rFonts w:ascii="Monotype Corsiva" w:hAnsi="Monotype Corsiva"/>
        <w:sz w:val="20"/>
        <w:szCs w:val="18"/>
      </w:rPr>
      <w:t>5</w:t>
    </w:r>
    <w:r w:rsidRPr="00565375">
      <w:rPr>
        <w:rFonts w:ascii="Monotype Corsiva" w:hAnsi="Monotype Corsiva"/>
        <w:sz w:val="20"/>
        <w:szCs w:val="18"/>
      </w:rPr>
      <w:t>-202</w:t>
    </w:r>
    <w:r>
      <w:rPr>
        <w:rFonts w:ascii="Monotype Corsiva" w:hAnsi="Monotype Corsiva"/>
        <w:sz w:val="20"/>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46FDE"/>
    <w:multiLevelType w:val="hybridMultilevel"/>
    <w:tmpl w:val="9704113A"/>
    <w:lvl w:ilvl="0" w:tplc="3BCC9292">
      <w:start w:val="1"/>
      <w:numFmt w:val="decimal"/>
      <w:lvlText w:val="%1."/>
      <w:lvlJc w:val="left"/>
      <w:pPr>
        <w:ind w:left="928"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05B1B"/>
    <w:multiLevelType w:val="hybridMultilevel"/>
    <w:tmpl w:val="9704113A"/>
    <w:lvl w:ilvl="0" w:tplc="3BCC9292">
      <w:start w:val="1"/>
      <w:numFmt w:val="decimal"/>
      <w:lvlText w:val="%1."/>
      <w:lvlJc w:val="left"/>
      <w:pPr>
        <w:ind w:left="785"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D313F"/>
    <w:multiLevelType w:val="hybridMultilevel"/>
    <w:tmpl w:val="ACC205BE"/>
    <w:lvl w:ilvl="0" w:tplc="AA8433B0">
      <w:start w:val="80"/>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28D74F5"/>
    <w:multiLevelType w:val="hybridMultilevel"/>
    <w:tmpl w:val="2646D52C"/>
    <w:lvl w:ilvl="0" w:tplc="85A80D16">
      <w:start w:val="1"/>
      <w:numFmt w:val="decimal"/>
      <w:lvlText w:val="%1."/>
      <w:lvlJc w:val="left"/>
      <w:pPr>
        <w:ind w:left="928" w:hanging="360"/>
      </w:pPr>
      <w:rPr>
        <w:rFonts w:asciiTheme="minorHAnsi" w:eastAsia="Times New Roman" w:hAnsiTheme="minorHAnsi" w:cs="Tahoma"/>
        <w:b w:val="0"/>
        <w:i/>
        <w:color w:val="auto"/>
        <w:sz w:val="32"/>
        <w:szCs w:val="32"/>
      </w:rPr>
    </w:lvl>
    <w:lvl w:ilvl="1" w:tplc="04080003" w:tentative="1">
      <w:start w:val="1"/>
      <w:numFmt w:val="bullet"/>
      <w:lvlText w:val="o"/>
      <w:lvlJc w:val="left"/>
      <w:pPr>
        <w:ind w:left="2002" w:hanging="360"/>
      </w:pPr>
      <w:rPr>
        <w:rFonts w:ascii="Courier New" w:hAnsi="Courier New" w:cs="Courier New" w:hint="default"/>
      </w:rPr>
    </w:lvl>
    <w:lvl w:ilvl="2" w:tplc="04080005" w:tentative="1">
      <w:start w:val="1"/>
      <w:numFmt w:val="bullet"/>
      <w:lvlText w:val=""/>
      <w:lvlJc w:val="left"/>
      <w:pPr>
        <w:ind w:left="2722" w:hanging="360"/>
      </w:pPr>
      <w:rPr>
        <w:rFonts w:ascii="Wingdings" w:hAnsi="Wingdings" w:hint="default"/>
      </w:rPr>
    </w:lvl>
    <w:lvl w:ilvl="3" w:tplc="04080001" w:tentative="1">
      <w:start w:val="1"/>
      <w:numFmt w:val="bullet"/>
      <w:lvlText w:val=""/>
      <w:lvlJc w:val="left"/>
      <w:pPr>
        <w:ind w:left="3442" w:hanging="360"/>
      </w:pPr>
      <w:rPr>
        <w:rFonts w:ascii="Symbol" w:hAnsi="Symbol" w:hint="default"/>
      </w:rPr>
    </w:lvl>
    <w:lvl w:ilvl="4" w:tplc="04080003" w:tentative="1">
      <w:start w:val="1"/>
      <w:numFmt w:val="bullet"/>
      <w:lvlText w:val="o"/>
      <w:lvlJc w:val="left"/>
      <w:pPr>
        <w:ind w:left="4162" w:hanging="360"/>
      </w:pPr>
      <w:rPr>
        <w:rFonts w:ascii="Courier New" w:hAnsi="Courier New" w:cs="Courier New" w:hint="default"/>
      </w:rPr>
    </w:lvl>
    <w:lvl w:ilvl="5" w:tplc="04080005" w:tentative="1">
      <w:start w:val="1"/>
      <w:numFmt w:val="bullet"/>
      <w:lvlText w:val=""/>
      <w:lvlJc w:val="left"/>
      <w:pPr>
        <w:ind w:left="4882" w:hanging="360"/>
      </w:pPr>
      <w:rPr>
        <w:rFonts w:ascii="Wingdings" w:hAnsi="Wingdings" w:hint="default"/>
      </w:rPr>
    </w:lvl>
    <w:lvl w:ilvl="6" w:tplc="04080001" w:tentative="1">
      <w:start w:val="1"/>
      <w:numFmt w:val="bullet"/>
      <w:lvlText w:val=""/>
      <w:lvlJc w:val="left"/>
      <w:pPr>
        <w:ind w:left="5602" w:hanging="360"/>
      </w:pPr>
      <w:rPr>
        <w:rFonts w:ascii="Symbol" w:hAnsi="Symbol" w:hint="default"/>
      </w:rPr>
    </w:lvl>
    <w:lvl w:ilvl="7" w:tplc="04080003" w:tentative="1">
      <w:start w:val="1"/>
      <w:numFmt w:val="bullet"/>
      <w:lvlText w:val="o"/>
      <w:lvlJc w:val="left"/>
      <w:pPr>
        <w:ind w:left="6322" w:hanging="360"/>
      </w:pPr>
      <w:rPr>
        <w:rFonts w:ascii="Courier New" w:hAnsi="Courier New" w:cs="Courier New" w:hint="default"/>
      </w:rPr>
    </w:lvl>
    <w:lvl w:ilvl="8" w:tplc="04080005" w:tentative="1">
      <w:start w:val="1"/>
      <w:numFmt w:val="bullet"/>
      <w:lvlText w:val=""/>
      <w:lvlJc w:val="left"/>
      <w:pPr>
        <w:ind w:left="7042" w:hanging="360"/>
      </w:pPr>
      <w:rPr>
        <w:rFonts w:ascii="Wingdings" w:hAnsi="Wingdings" w:hint="default"/>
      </w:rPr>
    </w:lvl>
  </w:abstractNum>
  <w:abstractNum w:abstractNumId="4" w15:restartNumberingAfterBreak="0">
    <w:nsid w:val="70FD5D98"/>
    <w:multiLevelType w:val="hybridMultilevel"/>
    <w:tmpl w:val="9704113A"/>
    <w:lvl w:ilvl="0" w:tplc="3BCC9292">
      <w:start w:val="1"/>
      <w:numFmt w:val="decimal"/>
      <w:lvlText w:val="%1."/>
      <w:lvlJc w:val="left"/>
      <w:pPr>
        <w:ind w:left="928"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23C10"/>
    <w:multiLevelType w:val="hybridMultilevel"/>
    <w:tmpl w:val="9704113A"/>
    <w:lvl w:ilvl="0" w:tplc="3BCC9292">
      <w:start w:val="1"/>
      <w:numFmt w:val="decimal"/>
      <w:lvlText w:val="%1."/>
      <w:lvlJc w:val="left"/>
      <w:pPr>
        <w:ind w:left="928"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A3D3D"/>
    <w:multiLevelType w:val="hybridMultilevel"/>
    <w:tmpl w:val="F546398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227216">
    <w:abstractNumId w:val="4"/>
  </w:num>
  <w:num w:numId="2" w16cid:durableId="293950920">
    <w:abstractNumId w:val="1"/>
  </w:num>
  <w:num w:numId="3" w16cid:durableId="206063755">
    <w:abstractNumId w:val="6"/>
  </w:num>
  <w:num w:numId="4" w16cid:durableId="1051340747">
    <w:abstractNumId w:val="3"/>
  </w:num>
  <w:num w:numId="5" w16cid:durableId="2050522529">
    <w:abstractNumId w:val="2"/>
  </w:num>
  <w:num w:numId="6" w16cid:durableId="326985317">
    <w:abstractNumId w:val="5"/>
  </w:num>
  <w:num w:numId="7" w16cid:durableId="1416979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E7"/>
    <w:rsid w:val="000225BC"/>
    <w:rsid w:val="00035B35"/>
    <w:rsid w:val="00036D04"/>
    <w:rsid w:val="00066A41"/>
    <w:rsid w:val="000A618B"/>
    <w:rsid w:val="000A7942"/>
    <w:rsid w:val="000B0C41"/>
    <w:rsid w:val="000B46BF"/>
    <w:rsid w:val="000D6854"/>
    <w:rsid w:val="000E62A6"/>
    <w:rsid w:val="000F1AD5"/>
    <w:rsid w:val="00136F20"/>
    <w:rsid w:val="00137549"/>
    <w:rsid w:val="00174706"/>
    <w:rsid w:val="00175F80"/>
    <w:rsid w:val="00197153"/>
    <w:rsid w:val="001A4301"/>
    <w:rsid w:val="001B13F9"/>
    <w:rsid w:val="001B2695"/>
    <w:rsid w:val="001C1F12"/>
    <w:rsid w:val="001C2BC3"/>
    <w:rsid w:val="001C7E45"/>
    <w:rsid w:val="001E1F6D"/>
    <w:rsid w:val="001E38F9"/>
    <w:rsid w:val="00202681"/>
    <w:rsid w:val="002127C9"/>
    <w:rsid w:val="00222303"/>
    <w:rsid w:val="00244A10"/>
    <w:rsid w:val="00247316"/>
    <w:rsid w:val="00247E5C"/>
    <w:rsid w:val="0025216A"/>
    <w:rsid w:val="0026527D"/>
    <w:rsid w:val="00272770"/>
    <w:rsid w:val="00275023"/>
    <w:rsid w:val="002D530E"/>
    <w:rsid w:val="002E3425"/>
    <w:rsid w:val="00302D43"/>
    <w:rsid w:val="00316037"/>
    <w:rsid w:val="0033221D"/>
    <w:rsid w:val="0033766A"/>
    <w:rsid w:val="003A08CF"/>
    <w:rsid w:val="003B7450"/>
    <w:rsid w:val="003D0E69"/>
    <w:rsid w:val="003E25F1"/>
    <w:rsid w:val="00403238"/>
    <w:rsid w:val="00406F8D"/>
    <w:rsid w:val="00427DBB"/>
    <w:rsid w:val="00431BCA"/>
    <w:rsid w:val="00447D04"/>
    <w:rsid w:val="00451D1E"/>
    <w:rsid w:val="004B2524"/>
    <w:rsid w:val="004E1D4A"/>
    <w:rsid w:val="004E4C0E"/>
    <w:rsid w:val="004F4FA9"/>
    <w:rsid w:val="004F551B"/>
    <w:rsid w:val="00503032"/>
    <w:rsid w:val="005221C4"/>
    <w:rsid w:val="00533148"/>
    <w:rsid w:val="00533879"/>
    <w:rsid w:val="00540BB5"/>
    <w:rsid w:val="00542819"/>
    <w:rsid w:val="005467AA"/>
    <w:rsid w:val="00551FBE"/>
    <w:rsid w:val="00564411"/>
    <w:rsid w:val="0056593C"/>
    <w:rsid w:val="005858B2"/>
    <w:rsid w:val="00587902"/>
    <w:rsid w:val="005955DE"/>
    <w:rsid w:val="00596B35"/>
    <w:rsid w:val="005C5963"/>
    <w:rsid w:val="005D041D"/>
    <w:rsid w:val="005D747E"/>
    <w:rsid w:val="0060492E"/>
    <w:rsid w:val="006420CF"/>
    <w:rsid w:val="00645CFC"/>
    <w:rsid w:val="0067481F"/>
    <w:rsid w:val="006828C8"/>
    <w:rsid w:val="006939AA"/>
    <w:rsid w:val="00696914"/>
    <w:rsid w:val="006B0DEF"/>
    <w:rsid w:val="006B1A25"/>
    <w:rsid w:val="006B1C71"/>
    <w:rsid w:val="006B7AA0"/>
    <w:rsid w:val="006D6091"/>
    <w:rsid w:val="006E663D"/>
    <w:rsid w:val="00704841"/>
    <w:rsid w:val="007137A1"/>
    <w:rsid w:val="007235DB"/>
    <w:rsid w:val="0072709B"/>
    <w:rsid w:val="007279A5"/>
    <w:rsid w:val="00742760"/>
    <w:rsid w:val="0079766D"/>
    <w:rsid w:val="007B06E8"/>
    <w:rsid w:val="007B7B99"/>
    <w:rsid w:val="007C1437"/>
    <w:rsid w:val="007C6AF7"/>
    <w:rsid w:val="007F79C3"/>
    <w:rsid w:val="00813489"/>
    <w:rsid w:val="0082703C"/>
    <w:rsid w:val="008331EE"/>
    <w:rsid w:val="0084054C"/>
    <w:rsid w:val="00842EBE"/>
    <w:rsid w:val="008C70EB"/>
    <w:rsid w:val="008E3C32"/>
    <w:rsid w:val="008E59E8"/>
    <w:rsid w:val="008F18C3"/>
    <w:rsid w:val="009003A8"/>
    <w:rsid w:val="00911586"/>
    <w:rsid w:val="00922D58"/>
    <w:rsid w:val="00941361"/>
    <w:rsid w:val="0094180D"/>
    <w:rsid w:val="009532B2"/>
    <w:rsid w:val="009640AC"/>
    <w:rsid w:val="00967786"/>
    <w:rsid w:val="00973669"/>
    <w:rsid w:val="00974626"/>
    <w:rsid w:val="00981A19"/>
    <w:rsid w:val="00983410"/>
    <w:rsid w:val="00983827"/>
    <w:rsid w:val="009A2143"/>
    <w:rsid w:val="009B2F33"/>
    <w:rsid w:val="009C0A37"/>
    <w:rsid w:val="009E6534"/>
    <w:rsid w:val="009F0E0A"/>
    <w:rsid w:val="00A15858"/>
    <w:rsid w:val="00A20F04"/>
    <w:rsid w:val="00A25FDF"/>
    <w:rsid w:val="00A31A5B"/>
    <w:rsid w:val="00A41A27"/>
    <w:rsid w:val="00A550B5"/>
    <w:rsid w:val="00A71536"/>
    <w:rsid w:val="00A8665A"/>
    <w:rsid w:val="00A868B7"/>
    <w:rsid w:val="00A95DF2"/>
    <w:rsid w:val="00AB0FD7"/>
    <w:rsid w:val="00AC0A5A"/>
    <w:rsid w:val="00AE5FE2"/>
    <w:rsid w:val="00AE77DA"/>
    <w:rsid w:val="00AF7C06"/>
    <w:rsid w:val="00AF7F9F"/>
    <w:rsid w:val="00B10116"/>
    <w:rsid w:val="00B25620"/>
    <w:rsid w:val="00B46ABE"/>
    <w:rsid w:val="00B47C7C"/>
    <w:rsid w:val="00B5397E"/>
    <w:rsid w:val="00B560B6"/>
    <w:rsid w:val="00B76F11"/>
    <w:rsid w:val="00B83081"/>
    <w:rsid w:val="00BB1464"/>
    <w:rsid w:val="00BB6998"/>
    <w:rsid w:val="00BC1A2D"/>
    <w:rsid w:val="00BD6E35"/>
    <w:rsid w:val="00BE34E7"/>
    <w:rsid w:val="00BF2691"/>
    <w:rsid w:val="00BF30AB"/>
    <w:rsid w:val="00C067FD"/>
    <w:rsid w:val="00C23403"/>
    <w:rsid w:val="00C33FFE"/>
    <w:rsid w:val="00C47924"/>
    <w:rsid w:val="00C5777C"/>
    <w:rsid w:val="00C632FC"/>
    <w:rsid w:val="00C67FF4"/>
    <w:rsid w:val="00C77269"/>
    <w:rsid w:val="00C86A86"/>
    <w:rsid w:val="00C9296B"/>
    <w:rsid w:val="00C93B17"/>
    <w:rsid w:val="00C93B23"/>
    <w:rsid w:val="00CA6CE9"/>
    <w:rsid w:val="00CB0906"/>
    <w:rsid w:val="00CB6D2C"/>
    <w:rsid w:val="00CE0025"/>
    <w:rsid w:val="00CF2E06"/>
    <w:rsid w:val="00CF3497"/>
    <w:rsid w:val="00D07F61"/>
    <w:rsid w:val="00D31F45"/>
    <w:rsid w:val="00D46291"/>
    <w:rsid w:val="00D51220"/>
    <w:rsid w:val="00D56C5B"/>
    <w:rsid w:val="00D73CC3"/>
    <w:rsid w:val="00D90DF3"/>
    <w:rsid w:val="00D9182E"/>
    <w:rsid w:val="00D91C32"/>
    <w:rsid w:val="00DB014F"/>
    <w:rsid w:val="00DB4A8B"/>
    <w:rsid w:val="00DB7D3C"/>
    <w:rsid w:val="00DC310F"/>
    <w:rsid w:val="00DD13A2"/>
    <w:rsid w:val="00DF38AF"/>
    <w:rsid w:val="00E261F9"/>
    <w:rsid w:val="00E3377B"/>
    <w:rsid w:val="00E33A6E"/>
    <w:rsid w:val="00E45906"/>
    <w:rsid w:val="00E5726F"/>
    <w:rsid w:val="00E72BE2"/>
    <w:rsid w:val="00E87C53"/>
    <w:rsid w:val="00E936CD"/>
    <w:rsid w:val="00E965DC"/>
    <w:rsid w:val="00EA1865"/>
    <w:rsid w:val="00EA4D3F"/>
    <w:rsid w:val="00EB002D"/>
    <w:rsid w:val="00EB0C61"/>
    <w:rsid w:val="00EB4671"/>
    <w:rsid w:val="00EB730F"/>
    <w:rsid w:val="00ED040A"/>
    <w:rsid w:val="00ED776E"/>
    <w:rsid w:val="00EE5024"/>
    <w:rsid w:val="00EE7B2A"/>
    <w:rsid w:val="00EF2CE1"/>
    <w:rsid w:val="00EF4D2B"/>
    <w:rsid w:val="00EF7AFA"/>
    <w:rsid w:val="00F01587"/>
    <w:rsid w:val="00F235C4"/>
    <w:rsid w:val="00F30AC7"/>
    <w:rsid w:val="00F460AF"/>
    <w:rsid w:val="00F57F96"/>
    <w:rsid w:val="00F60E68"/>
    <w:rsid w:val="00F64EC0"/>
    <w:rsid w:val="00F66F0B"/>
    <w:rsid w:val="00F70625"/>
    <w:rsid w:val="00F717AA"/>
    <w:rsid w:val="00F729E0"/>
    <w:rsid w:val="00F74053"/>
    <w:rsid w:val="00FB1D1B"/>
    <w:rsid w:val="00FB4D3E"/>
    <w:rsid w:val="00FC6317"/>
    <w:rsid w:val="00FC6BCD"/>
    <w:rsid w:val="00FD032E"/>
    <w:rsid w:val="00FD0A70"/>
    <w:rsid w:val="00FE75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BC20"/>
  <w15:docId w15:val="{781568A7-8115-45CB-82A9-3269D53F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4E7"/>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E34E7"/>
    <w:pPr>
      <w:tabs>
        <w:tab w:val="center" w:pos="4153"/>
        <w:tab w:val="right" w:pos="8306"/>
      </w:tabs>
      <w:spacing w:after="0" w:line="240" w:lineRule="auto"/>
    </w:pPr>
    <w:rPr>
      <w:rFonts w:ascii="Times New Roman" w:hAnsi="Times New Roman"/>
      <w:sz w:val="24"/>
      <w:szCs w:val="24"/>
    </w:rPr>
  </w:style>
  <w:style w:type="character" w:customStyle="1" w:styleId="Char">
    <w:name w:val="Υποσέλιδο Char"/>
    <w:basedOn w:val="a0"/>
    <w:link w:val="a3"/>
    <w:rsid w:val="00BE34E7"/>
    <w:rPr>
      <w:rFonts w:ascii="Times New Roman" w:eastAsia="Times New Roman" w:hAnsi="Times New Roman" w:cs="Times New Roman"/>
      <w:sz w:val="24"/>
      <w:szCs w:val="24"/>
      <w:lang w:eastAsia="el-GR"/>
    </w:rPr>
  </w:style>
  <w:style w:type="character" w:styleId="a4">
    <w:name w:val="page number"/>
    <w:basedOn w:val="a0"/>
    <w:rsid w:val="00BE34E7"/>
  </w:style>
  <w:style w:type="paragraph" w:styleId="a5">
    <w:name w:val="List Paragraph"/>
    <w:aliases w:val="Bullet List,FooterText,numbered,Paragraphe de liste1,Bulletr List Paragraph,列出段落,列出段落1,List Paragraph21,Listeafsnit1,Parágrafo da Lista1,Bullet list,Párrafo de lista1,リスト段落1,List Paragraph11,Foot"/>
    <w:basedOn w:val="a"/>
    <w:link w:val="Char0"/>
    <w:uiPriority w:val="34"/>
    <w:qFormat/>
    <w:rsid w:val="00BE34E7"/>
    <w:pPr>
      <w:spacing w:after="160" w:line="259" w:lineRule="auto"/>
      <w:ind w:left="720"/>
      <w:contextualSpacing/>
    </w:pPr>
    <w:rPr>
      <w:rFonts w:asciiTheme="minorHAnsi" w:eastAsiaTheme="minorHAnsi" w:hAnsiTheme="minorHAnsi" w:cstheme="minorBidi"/>
      <w:lang w:eastAsia="en-US"/>
    </w:rPr>
  </w:style>
  <w:style w:type="character" w:customStyle="1" w:styleId="Char0">
    <w:name w:val="Παράγραφος λίστας Char"/>
    <w:aliases w:val="Bullet List Char,FooterText Char,numbered Char,Paragraphe de liste1 Char,Bulletr List Paragraph Char,列出段落 Char,列出段落1 Char,List Paragraph21 Char,Listeafsnit1 Char,Parágrafo da Lista1 Char,Bullet list Char,Párrafo de lista1 Char"/>
    <w:link w:val="a5"/>
    <w:uiPriority w:val="34"/>
    <w:qFormat/>
    <w:locked/>
    <w:rsid w:val="00BE34E7"/>
  </w:style>
  <w:style w:type="character" w:customStyle="1" w:styleId="markedcontent">
    <w:name w:val="markedcontent"/>
    <w:basedOn w:val="a0"/>
    <w:rsid w:val="00BE34E7"/>
  </w:style>
  <w:style w:type="paragraph" w:styleId="a6">
    <w:name w:val="Balloon Text"/>
    <w:basedOn w:val="a"/>
    <w:link w:val="Char1"/>
    <w:uiPriority w:val="99"/>
    <w:semiHidden/>
    <w:unhideWhenUsed/>
    <w:rsid w:val="00BE34E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E34E7"/>
    <w:rPr>
      <w:rFonts w:ascii="Tahoma" w:eastAsia="Times New Roman" w:hAnsi="Tahoma" w:cs="Tahoma"/>
      <w:sz w:val="16"/>
      <w:szCs w:val="16"/>
      <w:lang w:eastAsia="el-GR"/>
    </w:rPr>
  </w:style>
  <w:style w:type="paragraph" w:styleId="a7">
    <w:name w:val="Plain Text"/>
    <w:basedOn w:val="a"/>
    <w:link w:val="Char2"/>
    <w:uiPriority w:val="99"/>
    <w:semiHidden/>
    <w:unhideWhenUsed/>
    <w:rsid w:val="00E72BE2"/>
    <w:pPr>
      <w:spacing w:after="0" w:line="240" w:lineRule="auto"/>
    </w:pPr>
    <w:rPr>
      <w:rFonts w:ascii="Consolas" w:eastAsiaTheme="minorHAnsi" w:hAnsi="Consolas" w:cstheme="minorBidi"/>
      <w:sz w:val="21"/>
      <w:szCs w:val="21"/>
      <w:lang w:val="en-US" w:eastAsia="en-US"/>
    </w:rPr>
  </w:style>
  <w:style w:type="character" w:customStyle="1" w:styleId="Char2">
    <w:name w:val="Απλό κείμενο Char"/>
    <w:basedOn w:val="a0"/>
    <w:link w:val="a7"/>
    <w:uiPriority w:val="99"/>
    <w:semiHidden/>
    <w:rsid w:val="00E72BE2"/>
    <w:rPr>
      <w:rFonts w:ascii="Consolas" w:hAnsi="Consolas"/>
      <w:sz w:val="21"/>
      <w:szCs w:val="21"/>
      <w:lang w:val="en-US"/>
    </w:rPr>
  </w:style>
  <w:style w:type="paragraph" w:styleId="a8">
    <w:name w:val="header"/>
    <w:basedOn w:val="a"/>
    <w:link w:val="Char3"/>
    <w:uiPriority w:val="99"/>
    <w:unhideWhenUsed/>
    <w:rsid w:val="004F551B"/>
    <w:pPr>
      <w:tabs>
        <w:tab w:val="center" w:pos="4153"/>
        <w:tab w:val="right" w:pos="8306"/>
      </w:tabs>
      <w:spacing w:after="0" w:line="240" w:lineRule="auto"/>
    </w:pPr>
  </w:style>
  <w:style w:type="character" w:customStyle="1" w:styleId="Char3">
    <w:name w:val="Κεφαλίδα Char"/>
    <w:basedOn w:val="a0"/>
    <w:link w:val="a8"/>
    <w:uiPriority w:val="99"/>
    <w:rsid w:val="004F551B"/>
    <w:rPr>
      <w:rFonts w:ascii="Calibri" w:eastAsia="Times New Roman" w:hAnsi="Calibri" w:cs="Times New Roman"/>
      <w:lang w:eastAsia="el-GR"/>
    </w:rPr>
  </w:style>
  <w:style w:type="paragraph" w:customStyle="1" w:styleId="Default">
    <w:name w:val="Default"/>
    <w:rsid w:val="00A866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758428">
      <w:bodyDiv w:val="1"/>
      <w:marLeft w:val="0"/>
      <w:marRight w:val="0"/>
      <w:marTop w:val="0"/>
      <w:marBottom w:val="0"/>
      <w:divBdr>
        <w:top w:val="none" w:sz="0" w:space="0" w:color="auto"/>
        <w:left w:val="none" w:sz="0" w:space="0" w:color="auto"/>
        <w:bottom w:val="none" w:sz="0" w:space="0" w:color="auto"/>
        <w:right w:val="none" w:sz="0" w:space="0" w:color="auto"/>
      </w:divBdr>
    </w:div>
    <w:div w:id="18061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mosnet.gr/blog/laws/%ce%ac%cf%81%ce%b8%cf%81%ce%bf-6-%cf%83%cf%85%ce%bd%ce%b5%ce%b4%cf%81%ce%b9%ce%ac%cf%83%ce%b5%ce%b9%cf%82-%ce%b4%ce%b7%ce%bc%ce%bf%cf%84%ce%b9%ce%ba%ce%bf%cf%8d-%cf%83%cf%85%ce%bc%ce%b2%ce%bf%cf%85/" TargetMode="External"/><Relationship Id="rId4" Type="http://schemas.openxmlformats.org/officeDocument/2006/relationships/webSettings" Target="webSettings.xml"/><Relationship Id="rId9" Type="http://schemas.openxmlformats.org/officeDocument/2006/relationships/hyperlink" Target="https://dimosnet.gr/blog/laws/%ce%ac%cf%81%ce%b8%cf%81%ce%bf-2-%ce%ba%cf%8d%cf%81%cf%89%cf%83%ce%b7-%cf%84%ce%b7%cf%82-%ce%b1%cf%80%cf%8c-11-3-2020-%cf%80%cf%81%ce%ac%ce%be%ce%b7%cf%82-%ce%bd%ce%bf%ce%bc%ce%bf%ce%b8%ce%b5%cf%84/"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3873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ΓΕΩΡΓΙΟΣ ΚΑΤΣΑΒΑΡΟΣ</cp:lastModifiedBy>
  <cp:revision>2</cp:revision>
  <cp:lastPrinted>2024-05-24T05:14:00Z</cp:lastPrinted>
  <dcterms:created xsi:type="dcterms:W3CDTF">2024-05-24T07:44:00Z</dcterms:created>
  <dcterms:modified xsi:type="dcterms:W3CDTF">2024-05-24T07:44:00Z</dcterms:modified>
</cp:coreProperties>
</file>