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7FC50FD">
                <wp:simplePos x="0" y="0"/>
                <wp:positionH relativeFrom="column">
                  <wp:posOffset>-405765</wp:posOffset>
                </wp:positionH>
                <wp:positionV relativeFrom="paragraph">
                  <wp:posOffset>12066</wp:posOffset>
                </wp:positionV>
                <wp:extent cx="3428365" cy="23241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24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.95pt;width:269.9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23/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17486674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AD17BD">
        <w:rPr>
          <w:rFonts w:asciiTheme="minorHAnsi" w:hAnsiTheme="minorHAnsi"/>
          <w:sz w:val="24"/>
          <w:szCs w:val="24"/>
        </w:rPr>
        <w:t>1</w:t>
      </w:r>
      <w:r w:rsidR="00F13171">
        <w:rPr>
          <w:rFonts w:asciiTheme="minorHAnsi" w:hAnsiTheme="minorHAnsi"/>
          <w:sz w:val="24"/>
          <w:szCs w:val="24"/>
        </w:rPr>
        <w:t>0</w:t>
      </w:r>
      <w:r w:rsidR="00AD17BD">
        <w:rPr>
          <w:rFonts w:asciiTheme="minorHAnsi" w:hAnsiTheme="minorHAnsi"/>
          <w:sz w:val="24"/>
          <w:szCs w:val="24"/>
        </w:rPr>
        <w:t xml:space="preserve">-10-2022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7FD061D4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84602E4" w14:textId="3ED4120A" w:rsidR="00015119" w:rsidRPr="00811789" w:rsidRDefault="00015119" w:rsidP="0001511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789">
        <w:rPr>
          <w:rFonts w:ascii="Times New Roman" w:hAnsi="Times New Roman"/>
          <w:b/>
          <w:bCs/>
          <w:sz w:val="28"/>
          <w:szCs w:val="28"/>
        </w:rPr>
        <w:t xml:space="preserve">Άλλο ένα </w:t>
      </w:r>
      <w:r w:rsidR="00F13171">
        <w:rPr>
          <w:rFonts w:ascii="Times New Roman" w:hAnsi="Times New Roman"/>
          <w:b/>
          <w:bCs/>
          <w:sz w:val="28"/>
          <w:szCs w:val="28"/>
        </w:rPr>
        <w:t xml:space="preserve">χρηματοδοτούμενο </w:t>
      </w:r>
      <w:r w:rsidRPr="00811789">
        <w:rPr>
          <w:rFonts w:ascii="Times New Roman" w:hAnsi="Times New Roman"/>
          <w:b/>
          <w:bCs/>
          <w:sz w:val="28"/>
          <w:szCs w:val="28"/>
        </w:rPr>
        <w:t>έργο</w:t>
      </w:r>
      <w:r w:rsidR="0003291C" w:rsidRPr="00811789">
        <w:rPr>
          <w:rFonts w:ascii="Times New Roman" w:hAnsi="Times New Roman"/>
          <w:b/>
          <w:bCs/>
          <w:sz w:val="28"/>
          <w:szCs w:val="28"/>
        </w:rPr>
        <w:t xml:space="preserve"> του Δήμου Κω</w:t>
      </w:r>
      <w:r w:rsidR="009E373D">
        <w:rPr>
          <w:rFonts w:ascii="Times New Roman" w:hAnsi="Times New Roman"/>
          <w:b/>
          <w:bCs/>
          <w:sz w:val="28"/>
          <w:szCs w:val="28"/>
        </w:rPr>
        <w:t>,</w:t>
      </w:r>
      <w:r w:rsidRPr="00811789">
        <w:rPr>
          <w:rFonts w:ascii="Times New Roman" w:hAnsi="Times New Roman"/>
          <w:b/>
          <w:bCs/>
          <w:sz w:val="28"/>
          <w:szCs w:val="28"/>
        </w:rPr>
        <w:t xml:space="preserve"> 500.000€ </w:t>
      </w:r>
      <w:r w:rsidR="0003291C" w:rsidRPr="00811789">
        <w:rPr>
          <w:rFonts w:ascii="Times New Roman" w:hAnsi="Times New Roman"/>
          <w:b/>
          <w:bCs/>
          <w:sz w:val="28"/>
          <w:szCs w:val="28"/>
        </w:rPr>
        <w:t>σ</w:t>
      </w:r>
      <w:r w:rsidRPr="00811789">
        <w:rPr>
          <w:rFonts w:ascii="Times New Roman" w:hAnsi="Times New Roman"/>
          <w:b/>
          <w:bCs/>
          <w:sz w:val="28"/>
          <w:szCs w:val="28"/>
        </w:rPr>
        <w:t>την Κέφαλο</w:t>
      </w:r>
      <w:r w:rsidR="0003291C" w:rsidRPr="00811789">
        <w:rPr>
          <w:rFonts w:ascii="Times New Roman" w:hAnsi="Times New Roman"/>
          <w:b/>
          <w:bCs/>
          <w:sz w:val="28"/>
          <w:szCs w:val="28"/>
        </w:rPr>
        <w:t>!</w:t>
      </w:r>
    </w:p>
    <w:p w14:paraId="437B27AC" w14:textId="2287B1F8" w:rsidR="00015119" w:rsidRPr="00811789" w:rsidRDefault="00015119" w:rsidP="0001511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789">
        <w:rPr>
          <w:rFonts w:ascii="Times New Roman" w:hAnsi="Times New Roman"/>
          <w:b/>
          <w:bCs/>
          <w:sz w:val="28"/>
          <w:szCs w:val="28"/>
        </w:rPr>
        <w:t xml:space="preserve">Έργα και υποδομές ανάπτυξης </w:t>
      </w:r>
      <w:r w:rsidR="0003291C" w:rsidRPr="00811789">
        <w:rPr>
          <w:rFonts w:ascii="Times New Roman" w:hAnsi="Times New Roman"/>
          <w:b/>
          <w:bCs/>
          <w:sz w:val="28"/>
          <w:szCs w:val="28"/>
        </w:rPr>
        <w:t>σ</w:t>
      </w:r>
      <w:r w:rsidRPr="00811789">
        <w:rPr>
          <w:rFonts w:ascii="Times New Roman" w:hAnsi="Times New Roman"/>
          <w:b/>
          <w:bCs/>
          <w:sz w:val="28"/>
          <w:szCs w:val="28"/>
        </w:rPr>
        <w:t>ε όλο το νησί!</w:t>
      </w:r>
    </w:p>
    <w:p w14:paraId="14B15BF0" w14:textId="77777777" w:rsidR="00015119" w:rsidRDefault="00015119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88EE57" w14:textId="7B589E95" w:rsidR="001C1599" w:rsidRDefault="0003291C" w:rsidP="001C15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Με π</w:t>
      </w:r>
      <w:r w:rsidR="0004649A">
        <w:rPr>
          <w:rFonts w:ascii="Times New Roman" w:hAnsi="Times New Roman"/>
          <w:sz w:val="24"/>
          <w:szCs w:val="24"/>
        </w:rPr>
        <w:t>ρ</w:t>
      </w:r>
      <w:r>
        <w:rPr>
          <w:rFonts w:ascii="Times New Roman" w:hAnsi="Times New Roman"/>
          <w:sz w:val="24"/>
          <w:szCs w:val="24"/>
        </w:rPr>
        <w:t>όταση του Δημάρχου Θεοδόση Νικηταρά</w:t>
      </w:r>
      <w:r w:rsidR="00A07609">
        <w:rPr>
          <w:rFonts w:ascii="Times New Roman" w:hAnsi="Times New Roman"/>
          <w:sz w:val="24"/>
          <w:szCs w:val="24"/>
        </w:rPr>
        <w:t xml:space="preserve"> και την ευθύνη προετοιμασίας και παρακολούθησης του σχετικού φακέλου από την Αντιδήμαρχο Αναπτυξιακών Έργων Γεωργία Κασσιώτη, </w:t>
      </w:r>
      <w:r w:rsidR="0004649A" w:rsidRPr="0004649A">
        <w:rPr>
          <w:rFonts w:ascii="Times New Roman" w:hAnsi="Times New Roman"/>
          <w:sz w:val="24"/>
          <w:szCs w:val="24"/>
        </w:rPr>
        <w:t xml:space="preserve">εντάχθηκε σε πρόγραμμα χρηματοδότησης με 500.000€, </w:t>
      </w:r>
      <w:r w:rsidR="0004649A">
        <w:rPr>
          <w:rFonts w:ascii="Times New Roman" w:hAnsi="Times New Roman"/>
          <w:sz w:val="24"/>
          <w:szCs w:val="24"/>
        </w:rPr>
        <w:t>η</w:t>
      </w:r>
      <w:r w:rsidR="005975E9">
        <w:rPr>
          <w:rFonts w:ascii="Times New Roman" w:hAnsi="Times New Roman"/>
          <w:sz w:val="24"/>
          <w:szCs w:val="24"/>
        </w:rPr>
        <w:t xml:space="preserve"> ασφαλτόστρωση αγροτικής οδού μεγάλης σημασίας για την </w:t>
      </w:r>
      <w:r w:rsidR="00B50172">
        <w:rPr>
          <w:rFonts w:ascii="Times New Roman" w:hAnsi="Times New Roman"/>
          <w:sz w:val="24"/>
          <w:szCs w:val="24"/>
        </w:rPr>
        <w:t xml:space="preserve">Κέφαλο, </w:t>
      </w:r>
      <w:r w:rsidR="00536098" w:rsidRPr="00536098">
        <w:rPr>
          <w:rFonts w:ascii="Times New Roman" w:hAnsi="Times New Roman"/>
          <w:sz w:val="24"/>
          <w:szCs w:val="24"/>
        </w:rPr>
        <w:t>μήκους 2.600μ</w:t>
      </w:r>
      <w:r w:rsidR="00536098">
        <w:rPr>
          <w:rFonts w:ascii="Times New Roman" w:hAnsi="Times New Roman"/>
          <w:sz w:val="24"/>
          <w:szCs w:val="24"/>
        </w:rPr>
        <w:t xml:space="preserve">, </w:t>
      </w:r>
      <w:r w:rsidR="00B50172">
        <w:rPr>
          <w:rFonts w:ascii="Times New Roman" w:hAnsi="Times New Roman"/>
          <w:sz w:val="24"/>
          <w:szCs w:val="24"/>
        </w:rPr>
        <w:t xml:space="preserve">στην </w:t>
      </w:r>
      <w:r w:rsidR="005975E9">
        <w:rPr>
          <w:rFonts w:ascii="Times New Roman" w:hAnsi="Times New Roman"/>
          <w:sz w:val="24"/>
          <w:szCs w:val="24"/>
        </w:rPr>
        <w:t xml:space="preserve">περιοχή </w:t>
      </w:r>
      <w:r w:rsidR="00B50172">
        <w:rPr>
          <w:rFonts w:ascii="Times New Roman" w:hAnsi="Times New Roman"/>
          <w:sz w:val="24"/>
          <w:szCs w:val="24"/>
        </w:rPr>
        <w:t>Βολκάνια</w:t>
      </w:r>
      <w:r w:rsidR="001C1599">
        <w:rPr>
          <w:rFonts w:ascii="Times New Roman" w:hAnsi="Times New Roman"/>
          <w:sz w:val="24"/>
          <w:szCs w:val="24"/>
        </w:rPr>
        <w:t xml:space="preserve">. </w:t>
      </w:r>
    </w:p>
    <w:p w14:paraId="1C1E3613" w14:textId="66F0201A" w:rsidR="00AF287A" w:rsidRDefault="00AF287A" w:rsidP="001C15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 έργο εντάσσεται στο πλαίσιο γενικότερου σχεδιασμού του Δήμου Κω για την ασφαλτόστρωση αγροτικών και περιαστικών οδών, σε όλες τις περιοχές του νησιού.</w:t>
      </w:r>
    </w:p>
    <w:p w14:paraId="3D05869A" w14:textId="0600FDC4" w:rsidR="001C1599" w:rsidRDefault="005975E9" w:rsidP="001C15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Πρόκειται για έργο που χρηματοδοτείται από το Υπουργείο Αγροτικής Ανάπτυξης &amp; Τροφίμων, μέσω του Ευρωπαϊκού Γεωργικού Ταμείου Αγροτικής Ανάπτυξης</w:t>
      </w:r>
      <w:r w:rsidR="001C1599">
        <w:rPr>
          <w:rFonts w:ascii="Times New Roman" w:hAnsi="Times New Roman"/>
          <w:sz w:val="24"/>
          <w:szCs w:val="24"/>
        </w:rPr>
        <w:t xml:space="preserve">, η υλοποίηση του οποίου θα εξασφαλίσει </w:t>
      </w:r>
      <w:r w:rsidR="001C1599" w:rsidRPr="001C1599">
        <w:rPr>
          <w:rFonts w:ascii="Times New Roman" w:hAnsi="Times New Roman"/>
          <w:sz w:val="24"/>
          <w:szCs w:val="24"/>
        </w:rPr>
        <w:t>εύκολη και ασφαλ</w:t>
      </w:r>
      <w:r w:rsidR="001C1599">
        <w:rPr>
          <w:rFonts w:ascii="Times New Roman" w:hAnsi="Times New Roman"/>
          <w:sz w:val="24"/>
          <w:szCs w:val="24"/>
        </w:rPr>
        <w:t xml:space="preserve">ή </w:t>
      </w:r>
      <w:r w:rsidR="001C1599" w:rsidRPr="001C1599">
        <w:rPr>
          <w:rFonts w:ascii="Times New Roman" w:hAnsi="Times New Roman"/>
          <w:sz w:val="24"/>
          <w:szCs w:val="24"/>
        </w:rPr>
        <w:t>προσπελασιμότητα</w:t>
      </w:r>
      <w:r w:rsidR="001C1599">
        <w:rPr>
          <w:rFonts w:ascii="Times New Roman" w:hAnsi="Times New Roman"/>
          <w:sz w:val="24"/>
          <w:szCs w:val="24"/>
        </w:rPr>
        <w:t xml:space="preserve"> </w:t>
      </w:r>
      <w:r w:rsidR="001C1599" w:rsidRPr="001C1599">
        <w:rPr>
          <w:rFonts w:ascii="Times New Roman" w:hAnsi="Times New Roman"/>
          <w:sz w:val="24"/>
          <w:szCs w:val="24"/>
        </w:rPr>
        <w:t>στις γεωργικές εκμεταλλεύσεις</w:t>
      </w:r>
      <w:r w:rsidR="001C1599">
        <w:rPr>
          <w:rFonts w:ascii="Times New Roman" w:hAnsi="Times New Roman"/>
          <w:sz w:val="24"/>
          <w:szCs w:val="24"/>
        </w:rPr>
        <w:t xml:space="preserve"> της περιοχής, συμβάλλοντας ταυτόχρονα στην</w:t>
      </w:r>
      <w:r w:rsidR="00B056C1">
        <w:rPr>
          <w:rFonts w:ascii="Times New Roman" w:hAnsi="Times New Roman"/>
          <w:sz w:val="24"/>
          <w:szCs w:val="24"/>
        </w:rPr>
        <w:t xml:space="preserve"> γενικότερη</w:t>
      </w:r>
      <w:r w:rsidR="001C1599">
        <w:rPr>
          <w:rFonts w:ascii="Times New Roman" w:hAnsi="Times New Roman"/>
          <w:sz w:val="24"/>
          <w:szCs w:val="24"/>
        </w:rPr>
        <w:t xml:space="preserve"> ανάπτυξη της. </w:t>
      </w:r>
    </w:p>
    <w:p w14:paraId="42E1E89A" w14:textId="7EB7FCCE" w:rsidR="00F20B19" w:rsidRDefault="008001C8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1C8">
        <w:rPr>
          <w:rFonts w:ascii="Times New Roman" w:hAnsi="Times New Roman"/>
          <w:sz w:val="24"/>
          <w:szCs w:val="24"/>
        </w:rPr>
        <w:t xml:space="preserve">Σύμφωνα με την 5/2022 μελέτη της Τεχνικής Υπηρεσίας του Δήμου Κω, προβλέπεται </w:t>
      </w:r>
      <w:r w:rsidR="00B50172">
        <w:rPr>
          <w:rFonts w:ascii="Times New Roman" w:hAnsi="Times New Roman"/>
          <w:sz w:val="24"/>
          <w:szCs w:val="24"/>
        </w:rPr>
        <w:t>ασφαλτόστρωση τ</w:t>
      </w:r>
      <w:r w:rsidRPr="008001C8">
        <w:rPr>
          <w:rFonts w:ascii="Times New Roman" w:hAnsi="Times New Roman"/>
          <w:sz w:val="24"/>
          <w:szCs w:val="24"/>
        </w:rPr>
        <w:t>ης αγροτικής οδού</w:t>
      </w:r>
      <w:r w:rsidR="00CB2F80">
        <w:rPr>
          <w:rFonts w:ascii="Times New Roman" w:hAnsi="Times New Roman"/>
          <w:sz w:val="24"/>
          <w:szCs w:val="24"/>
        </w:rPr>
        <w:t xml:space="preserve"> που </w:t>
      </w:r>
      <w:r w:rsidRPr="008001C8">
        <w:rPr>
          <w:rFonts w:ascii="Times New Roman" w:hAnsi="Times New Roman"/>
          <w:sz w:val="24"/>
          <w:szCs w:val="24"/>
        </w:rPr>
        <w:t>βρίσκεται βορείως της επαρχιακής οδού και είναι σήμερα χωμάτινη</w:t>
      </w:r>
      <w:r w:rsidR="00AE520A" w:rsidRPr="000E18B3">
        <w:rPr>
          <w:rFonts w:ascii="Times New Roman" w:hAnsi="Times New Roman"/>
          <w:sz w:val="24"/>
          <w:szCs w:val="24"/>
        </w:rPr>
        <w:t>,</w:t>
      </w:r>
      <w:r w:rsidRPr="008001C8">
        <w:rPr>
          <w:rFonts w:ascii="Times New Roman" w:hAnsi="Times New Roman"/>
          <w:sz w:val="24"/>
          <w:szCs w:val="24"/>
        </w:rPr>
        <w:t xml:space="preserve"> συνολικού </w:t>
      </w:r>
      <w:bookmarkStart w:id="0" w:name="_Hlk116295826"/>
      <w:r w:rsidRPr="008001C8">
        <w:rPr>
          <w:rFonts w:ascii="Times New Roman" w:hAnsi="Times New Roman"/>
          <w:sz w:val="24"/>
          <w:szCs w:val="24"/>
        </w:rPr>
        <w:t>μήκους 2.600μ</w:t>
      </w:r>
      <w:bookmarkEnd w:id="0"/>
      <w:r w:rsidRPr="008001C8">
        <w:rPr>
          <w:rFonts w:ascii="Times New Roman" w:hAnsi="Times New Roman"/>
          <w:sz w:val="24"/>
          <w:szCs w:val="24"/>
        </w:rPr>
        <w:t>.</w:t>
      </w:r>
      <w:r w:rsidR="00F20B19">
        <w:rPr>
          <w:rFonts w:ascii="Times New Roman" w:hAnsi="Times New Roman"/>
          <w:sz w:val="24"/>
          <w:szCs w:val="24"/>
        </w:rPr>
        <w:t>.</w:t>
      </w:r>
    </w:p>
    <w:p w14:paraId="702E8C1C" w14:textId="56B8D893" w:rsidR="00F20B19" w:rsidRDefault="008001C8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1C8">
        <w:rPr>
          <w:rFonts w:ascii="Times New Roman" w:hAnsi="Times New Roman"/>
          <w:sz w:val="24"/>
          <w:szCs w:val="24"/>
        </w:rPr>
        <w:t xml:space="preserve">Στο δυτικό τμήμα της (μήκους 1.700μ) μέχρι την διασταύρωσή της με άλλη αγροτική οδό είναι </w:t>
      </w:r>
      <w:r w:rsidR="00C04C8F">
        <w:rPr>
          <w:rFonts w:ascii="Times New Roman" w:hAnsi="Times New Roman"/>
          <w:sz w:val="24"/>
          <w:szCs w:val="24"/>
        </w:rPr>
        <w:t xml:space="preserve">συντηρημένη, </w:t>
      </w:r>
      <w:r w:rsidRPr="008001C8">
        <w:rPr>
          <w:rFonts w:ascii="Times New Roman" w:hAnsi="Times New Roman"/>
          <w:sz w:val="24"/>
          <w:szCs w:val="24"/>
        </w:rPr>
        <w:t>μέσου πλάτους 6μ</w:t>
      </w:r>
      <w:r w:rsidR="00C04C8F">
        <w:rPr>
          <w:rFonts w:ascii="Times New Roman" w:hAnsi="Times New Roman"/>
          <w:sz w:val="24"/>
          <w:szCs w:val="24"/>
        </w:rPr>
        <w:t xml:space="preserve">.. </w:t>
      </w:r>
      <w:r w:rsidRPr="008001C8">
        <w:rPr>
          <w:rFonts w:ascii="Times New Roman" w:hAnsi="Times New Roman"/>
          <w:sz w:val="24"/>
          <w:szCs w:val="24"/>
        </w:rPr>
        <w:t xml:space="preserve">Στο υπόλοιπο τμήμα </w:t>
      </w:r>
      <w:r w:rsidR="00C04C8F">
        <w:rPr>
          <w:rFonts w:ascii="Times New Roman" w:hAnsi="Times New Roman"/>
          <w:sz w:val="24"/>
          <w:szCs w:val="24"/>
        </w:rPr>
        <w:t>της,</w:t>
      </w:r>
      <w:r w:rsidRPr="008001C8">
        <w:rPr>
          <w:rFonts w:ascii="Times New Roman" w:hAnsi="Times New Roman"/>
          <w:sz w:val="24"/>
          <w:szCs w:val="24"/>
        </w:rPr>
        <w:t xml:space="preserve"> ανατολικά και για μήκος 800μ</w:t>
      </w:r>
      <w:r w:rsidR="00C04C8F">
        <w:rPr>
          <w:rFonts w:ascii="Times New Roman" w:hAnsi="Times New Roman"/>
          <w:sz w:val="24"/>
          <w:szCs w:val="24"/>
        </w:rPr>
        <w:t>.,</w:t>
      </w:r>
      <w:r w:rsidRPr="008001C8">
        <w:rPr>
          <w:rFonts w:ascii="Times New Roman" w:hAnsi="Times New Roman"/>
          <w:sz w:val="24"/>
          <w:szCs w:val="24"/>
        </w:rPr>
        <w:t xml:space="preserve"> είναι μέσου πλάτους 4-5μ, σε κακή κατάσταση </w:t>
      </w:r>
      <w:r w:rsidR="00C04C8F">
        <w:rPr>
          <w:rFonts w:ascii="Times New Roman" w:hAnsi="Times New Roman"/>
          <w:sz w:val="24"/>
          <w:szCs w:val="24"/>
        </w:rPr>
        <w:t xml:space="preserve">όπου προβλέπονται </w:t>
      </w:r>
      <w:r w:rsidRPr="008001C8">
        <w:rPr>
          <w:rFonts w:ascii="Times New Roman" w:hAnsi="Times New Roman"/>
          <w:sz w:val="24"/>
          <w:szCs w:val="24"/>
        </w:rPr>
        <w:t>χωματουργικές εργασίες διαπλάτυνσης και κατασκευή επιχώματος.</w:t>
      </w:r>
      <w:r w:rsidR="00C04C8F">
        <w:rPr>
          <w:rFonts w:ascii="Times New Roman" w:hAnsi="Times New Roman"/>
          <w:sz w:val="24"/>
          <w:szCs w:val="24"/>
        </w:rPr>
        <w:t xml:space="preserve"> </w:t>
      </w:r>
    </w:p>
    <w:p w14:paraId="64972012" w14:textId="77777777" w:rsidR="00F20B19" w:rsidRDefault="008001C8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1C8">
        <w:rPr>
          <w:rFonts w:ascii="Times New Roman" w:hAnsi="Times New Roman"/>
          <w:sz w:val="24"/>
          <w:szCs w:val="24"/>
        </w:rPr>
        <w:t xml:space="preserve">Το δυτικό τμήμα της οδού θα ασφαλτοστρωθεί σε πλάτος 6μ και θα κατασκευαστεί τριγωνική τάφρος απορροής ομβρίων,  ενώ το ανατολικό τμήμα θα ασφαλτοστρωθεί σε πλάτος 5,5μ. </w:t>
      </w:r>
    </w:p>
    <w:p w14:paraId="2D77E3E7" w14:textId="77777777" w:rsidR="00F20B19" w:rsidRDefault="008001C8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1C8">
        <w:rPr>
          <w:rFonts w:ascii="Times New Roman" w:hAnsi="Times New Roman"/>
          <w:sz w:val="24"/>
          <w:szCs w:val="24"/>
        </w:rPr>
        <w:t xml:space="preserve">Θα τοποθετηθούν κιγκλιδώματα σε μικρά υφιστάμενα τεχνικά, ενώ  στα ερείσματα εκατέρωθεν της οδού θα τοποθετηθούν πλαστικοί οριοδείκτες. </w:t>
      </w:r>
    </w:p>
    <w:p w14:paraId="3A8CB873" w14:textId="3DF49442" w:rsidR="00E34FA5" w:rsidRDefault="008001C8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1C8">
        <w:rPr>
          <w:rFonts w:ascii="Times New Roman" w:hAnsi="Times New Roman"/>
          <w:sz w:val="24"/>
          <w:szCs w:val="24"/>
        </w:rPr>
        <w:t>Τέλος</w:t>
      </w:r>
      <w:r w:rsidR="00F20B19">
        <w:rPr>
          <w:rFonts w:ascii="Times New Roman" w:hAnsi="Times New Roman"/>
          <w:sz w:val="24"/>
          <w:szCs w:val="24"/>
        </w:rPr>
        <w:t xml:space="preserve">, η οδός θα διαγραμμιστεί </w:t>
      </w:r>
      <w:r w:rsidRPr="008001C8">
        <w:rPr>
          <w:rFonts w:ascii="Times New Roman" w:hAnsi="Times New Roman"/>
          <w:sz w:val="24"/>
          <w:szCs w:val="24"/>
        </w:rPr>
        <w:t>και θα τοποθετηθεί κάθετη σήμανση.</w:t>
      </w:r>
      <w:r w:rsidR="00F20B19">
        <w:rPr>
          <w:rFonts w:ascii="Times New Roman" w:hAnsi="Times New Roman"/>
          <w:sz w:val="24"/>
          <w:szCs w:val="24"/>
        </w:rPr>
        <w:t xml:space="preserve"> </w:t>
      </w: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20B19" w:rsidRDefault="00287BCD" w:rsidP="00B32D46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20B19">
        <w:rPr>
          <w:rFonts w:cs="Arial"/>
          <w:sz w:val="24"/>
          <w:szCs w:val="24"/>
        </w:rPr>
        <w:t>Γραφείο Τύπου</w:t>
      </w:r>
      <w:r w:rsidR="00B32D46" w:rsidRPr="00F20B19">
        <w:rPr>
          <w:rFonts w:cs="Arial"/>
          <w:sz w:val="24"/>
          <w:szCs w:val="24"/>
        </w:rPr>
        <w:t xml:space="preserve"> </w:t>
      </w:r>
    </w:p>
    <w:sectPr w:rsidR="00FC48FC" w:rsidRPr="00F20B19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F869" w14:textId="77777777" w:rsidR="00A97944" w:rsidRDefault="00A97944" w:rsidP="005229B1">
      <w:pPr>
        <w:spacing w:after="0" w:line="240" w:lineRule="auto"/>
      </w:pPr>
      <w:r>
        <w:separator/>
      </w:r>
    </w:p>
  </w:endnote>
  <w:endnote w:type="continuationSeparator" w:id="0">
    <w:p w14:paraId="61397661" w14:textId="77777777" w:rsidR="00A97944" w:rsidRDefault="00A97944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42731" w14:textId="77777777" w:rsidR="00A97944" w:rsidRDefault="00A97944" w:rsidP="005229B1">
      <w:pPr>
        <w:spacing w:after="0" w:line="240" w:lineRule="auto"/>
      </w:pPr>
      <w:r>
        <w:separator/>
      </w:r>
    </w:p>
  </w:footnote>
  <w:footnote w:type="continuationSeparator" w:id="0">
    <w:p w14:paraId="3A436EA0" w14:textId="77777777" w:rsidR="00A97944" w:rsidRDefault="00A97944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160375">
    <w:abstractNumId w:val="2"/>
  </w:num>
  <w:num w:numId="2" w16cid:durableId="436799725">
    <w:abstractNumId w:val="1"/>
  </w:num>
  <w:num w:numId="3" w16cid:durableId="1033385632">
    <w:abstractNumId w:val="3"/>
  </w:num>
  <w:num w:numId="4" w16cid:durableId="1952082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5119"/>
    <w:rsid w:val="00016247"/>
    <w:rsid w:val="00026E49"/>
    <w:rsid w:val="0003291C"/>
    <w:rsid w:val="00042F06"/>
    <w:rsid w:val="0004649A"/>
    <w:rsid w:val="00057234"/>
    <w:rsid w:val="0009156A"/>
    <w:rsid w:val="0009736E"/>
    <w:rsid w:val="000B2B8D"/>
    <w:rsid w:val="000E18B3"/>
    <w:rsid w:val="000E5E8C"/>
    <w:rsid w:val="000F20C9"/>
    <w:rsid w:val="00112F99"/>
    <w:rsid w:val="00127B0E"/>
    <w:rsid w:val="00137EE5"/>
    <w:rsid w:val="00141597"/>
    <w:rsid w:val="00164008"/>
    <w:rsid w:val="0016522D"/>
    <w:rsid w:val="00186658"/>
    <w:rsid w:val="00187D1C"/>
    <w:rsid w:val="00192B03"/>
    <w:rsid w:val="001B567D"/>
    <w:rsid w:val="001C1599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206E"/>
    <w:rsid w:val="00376905"/>
    <w:rsid w:val="00394F45"/>
    <w:rsid w:val="003B371B"/>
    <w:rsid w:val="00400A8A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07CBA"/>
    <w:rsid w:val="005229B1"/>
    <w:rsid w:val="00536098"/>
    <w:rsid w:val="005715A8"/>
    <w:rsid w:val="00571BA1"/>
    <w:rsid w:val="00574006"/>
    <w:rsid w:val="005966BC"/>
    <w:rsid w:val="005975E9"/>
    <w:rsid w:val="00613D82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001C8"/>
    <w:rsid w:val="00811789"/>
    <w:rsid w:val="00840BF1"/>
    <w:rsid w:val="008549F8"/>
    <w:rsid w:val="00871CCB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9E373D"/>
    <w:rsid w:val="00A0215F"/>
    <w:rsid w:val="00A07609"/>
    <w:rsid w:val="00A2551F"/>
    <w:rsid w:val="00A2737F"/>
    <w:rsid w:val="00A36608"/>
    <w:rsid w:val="00A40E80"/>
    <w:rsid w:val="00A51098"/>
    <w:rsid w:val="00A55C5B"/>
    <w:rsid w:val="00A607D0"/>
    <w:rsid w:val="00A71023"/>
    <w:rsid w:val="00A97944"/>
    <w:rsid w:val="00AB69D5"/>
    <w:rsid w:val="00AC4936"/>
    <w:rsid w:val="00AD17BD"/>
    <w:rsid w:val="00AD3ECE"/>
    <w:rsid w:val="00AE1723"/>
    <w:rsid w:val="00AE520A"/>
    <w:rsid w:val="00AE5C10"/>
    <w:rsid w:val="00AF287A"/>
    <w:rsid w:val="00B056C1"/>
    <w:rsid w:val="00B2201E"/>
    <w:rsid w:val="00B32D46"/>
    <w:rsid w:val="00B50172"/>
    <w:rsid w:val="00B809F3"/>
    <w:rsid w:val="00BD1314"/>
    <w:rsid w:val="00BD3E3C"/>
    <w:rsid w:val="00C04C8F"/>
    <w:rsid w:val="00C17213"/>
    <w:rsid w:val="00C22EEC"/>
    <w:rsid w:val="00C75748"/>
    <w:rsid w:val="00C8152C"/>
    <w:rsid w:val="00C83DC2"/>
    <w:rsid w:val="00CA242E"/>
    <w:rsid w:val="00CA4D0E"/>
    <w:rsid w:val="00CB2F80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C417A"/>
    <w:rsid w:val="00ED1B29"/>
    <w:rsid w:val="00EE7844"/>
    <w:rsid w:val="00F026D5"/>
    <w:rsid w:val="00F044E2"/>
    <w:rsid w:val="00F05574"/>
    <w:rsid w:val="00F130A1"/>
    <w:rsid w:val="00F13171"/>
    <w:rsid w:val="00F20B19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182</cp:revision>
  <cp:lastPrinted>2022-10-10T10:12:00Z</cp:lastPrinted>
  <dcterms:created xsi:type="dcterms:W3CDTF">2022-10-10T08:16:00Z</dcterms:created>
  <dcterms:modified xsi:type="dcterms:W3CDTF">2022-10-10T12:08:00Z</dcterms:modified>
</cp:coreProperties>
</file>