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8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52D47" w14:paraId="55E2371B" w14:textId="77777777" w:rsidTr="00452D47">
        <w:tc>
          <w:tcPr>
            <w:tcW w:w="4868" w:type="dxa"/>
          </w:tcPr>
          <w:p w14:paraId="6B7E90D4" w14:textId="77777777" w:rsidR="00452D47" w:rsidRDefault="00E84402" w:rsidP="00452D47">
            <w:pPr>
              <w:ind w:right="942" w:firstLine="883"/>
              <w:jc w:val="center"/>
            </w:pPr>
            <w:r>
              <w:rPr>
                <w:rFonts w:ascii="Helvetica" w:hAnsi="Helvetica" w:cs="Helvetica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D489B11" wp14:editId="4571B085">
                  <wp:extent cx="762000" cy="716280"/>
                  <wp:effectExtent l="0" t="0" r="0" b="7620"/>
                  <wp:docPr id="1" name="Εικόνα 1" descr="cid:5872272F-2BAA-4D67-B142-4ED3B2DE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5872272F-2BAA-4D67-B142-4ED3B2DE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70C60" w14:textId="77777777" w:rsidR="00452D47" w:rsidRPr="00452D47" w:rsidRDefault="00452D47" w:rsidP="00986EBE">
            <w:pPr>
              <w:ind w:right="-50"/>
              <w:contextualSpacing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ΕΛΛΗΝΙΚΗ ΔΗΜΟΚΡΑΤΙΑ</w:t>
            </w:r>
          </w:p>
          <w:p w14:paraId="64F2A659" w14:textId="77777777" w:rsidR="00452D47" w:rsidRPr="00452D47" w:rsidRDefault="00452D47" w:rsidP="00986EBE">
            <w:pPr>
              <w:ind w:right="-50"/>
              <w:contextualSpacing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ΝΟΜΟΣ ΔΩΔ/ΣΟΥ</w:t>
            </w:r>
          </w:p>
          <w:p w14:paraId="4BE49EB1" w14:textId="77777777" w:rsidR="00452D47" w:rsidRPr="00452D47" w:rsidRDefault="00452D47" w:rsidP="00986EBE">
            <w:pPr>
              <w:tabs>
                <w:tab w:val="left" w:pos="5145"/>
              </w:tabs>
              <w:ind w:right="-50"/>
              <w:contextualSpacing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ΚΟΙΝΩΦΕΛΗΣ ΕΠΙΧΕΙΡΗΣΗ</w:t>
            </w:r>
          </w:p>
          <w:p w14:paraId="1CA8B788" w14:textId="77777777" w:rsidR="00452D47" w:rsidRPr="00452D47" w:rsidRDefault="00452D47" w:rsidP="00986EBE">
            <w:pPr>
              <w:ind w:right="-50"/>
              <w:contextualSpacing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ΚΟΙΝΩΝΙΚΗΣ ΠΡΟΣΤΑΣΙΑΣ, ΑΛΛΗΛΕΓΓΥΗΣ,</w:t>
            </w:r>
          </w:p>
          <w:p w14:paraId="0F959DF9" w14:textId="77777777" w:rsidR="00452D47" w:rsidRPr="00452D47" w:rsidRDefault="00452D47" w:rsidP="00986EBE">
            <w:pPr>
              <w:tabs>
                <w:tab w:val="left" w:pos="5145"/>
              </w:tabs>
              <w:ind w:right="-50"/>
              <w:contextualSpacing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ΠΡΟΝΟΙΑΣ, ΥΓΕΙΑΣ &amp; ΑΣΤΙΚΗΣ ΣΥΓΚΟΙΝΩΝΙΑΣ ΔΗΜΟΥ ΚΩ</w:t>
            </w:r>
          </w:p>
          <w:p w14:paraId="79DA0A75" w14:textId="0213CBA6" w:rsidR="00452D47" w:rsidRPr="00452D47" w:rsidRDefault="00452D47" w:rsidP="00986EBE">
            <w:pPr>
              <w:tabs>
                <w:tab w:val="left" w:pos="5145"/>
              </w:tabs>
              <w:ind w:right="-50"/>
              <w:contextualSpacing/>
              <w:rPr>
                <w:rFonts w:ascii="Calibri" w:hAnsi="Calibri" w:cs="Calibri"/>
                <w:sz w:val="24"/>
              </w:rPr>
            </w:pPr>
            <w:r w:rsidRPr="00452D47">
              <w:rPr>
                <w:rFonts w:ascii="Calibri" w:hAnsi="Calibri" w:cs="Calibri"/>
                <w:sz w:val="24"/>
              </w:rPr>
              <w:t>Διεύθυνση: Κανάρη 53, Κως</w:t>
            </w:r>
            <w:r w:rsidR="00733FE6">
              <w:rPr>
                <w:rFonts w:ascii="Calibri" w:hAnsi="Calibri" w:cs="Calibri"/>
                <w:sz w:val="24"/>
              </w:rPr>
              <w:t xml:space="preserve">                                                            </w:t>
            </w:r>
          </w:p>
          <w:p w14:paraId="3CD022C4" w14:textId="77777777" w:rsidR="00452D47" w:rsidRPr="00F56E41" w:rsidRDefault="00452D47" w:rsidP="00986EBE">
            <w:pPr>
              <w:tabs>
                <w:tab w:val="left" w:pos="5145"/>
              </w:tabs>
              <w:ind w:right="-50"/>
              <w:contextualSpacing/>
              <w:rPr>
                <w:rFonts w:ascii="Calibri" w:hAnsi="Calibri" w:cs="Calibri"/>
                <w:sz w:val="24"/>
              </w:rPr>
            </w:pPr>
            <w:proofErr w:type="spellStart"/>
            <w:r w:rsidRPr="00452D47">
              <w:rPr>
                <w:rFonts w:ascii="Calibri" w:hAnsi="Calibri" w:cs="Calibri"/>
                <w:sz w:val="24"/>
              </w:rPr>
              <w:t>Τηλ</w:t>
            </w:r>
            <w:proofErr w:type="spellEnd"/>
            <w:r w:rsidRPr="00452D47">
              <w:rPr>
                <w:rFonts w:ascii="Calibri" w:hAnsi="Calibri" w:cs="Calibri"/>
                <w:sz w:val="24"/>
              </w:rPr>
              <w:t xml:space="preserve"> 2242022044</w:t>
            </w:r>
          </w:p>
          <w:p w14:paraId="17D28136" w14:textId="4185DBDD" w:rsidR="00452D47" w:rsidRPr="00733FE6" w:rsidRDefault="00452D47" w:rsidP="00986EBE">
            <w:pPr>
              <w:ind w:right="-50"/>
              <w:contextualSpacing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sz w:val="24"/>
                <w:lang w:val="en-US"/>
              </w:rPr>
              <w:t>Email</w:t>
            </w:r>
            <w:r w:rsidRPr="00452D47">
              <w:rPr>
                <w:rFonts w:ascii="Calibri" w:hAnsi="Calibri" w:cs="Calibri"/>
                <w:sz w:val="24"/>
              </w:rPr>
              <w:t xml:space="preserve">: </w:t>
            </w:r>
            <w:hyperlink r:id="rId5" w:history="1">
              <w:r w:rsidR="00733FE6" w:rsidRPr="004A30F9">
                <w:rPr>
                  <w:rStyle w:val="-"/>
                  <w:rFonts w:ascii="Calibri" w:hAnsi="Calibri" w:cs="Calibri"/>
                  <w:sz w:val="24"/>
                  <w:lang w:val="en-US"/>
                </w:rPr>
                <w:t>deasko</w:t>
              </w:r>
              <w:r w:rsidR="00733FE6" w:rsidRPr="004A30F9">
                <w:rPr>
                  <w:rStyle w:val="-"/>
                  <w:rFonts w:ascii="Calibri" w:hAnsi="Calibri" w:cs="Calibri"/>
                  <w:sz w:val="24"/>
                </w:rPr>
                <w:t>@</w:t>
              </w:r>
              <w:r w:rsidR="00733FE6" w:rsidRPr="004A30F9">
                <w:rPr>
                  <w:rStyle w:val="-"/>
                  <w:rFonts w:ascii="Calibri" w:hAnsi="Calibri" w:cs="Calibri"/>
                  <w:sz w:val="24"/>
                  <w:lang w:val="en-US"/>
                </w:rPr>
                <w:t>otenet</w:t>
              </w:r>
              <w:r w:rsidR="00733FE6" w:rsidRPr="004A30F9">
                <w:rPr>
                  <w:rStyle w:val="-"/>
                  <w:rFonts w:ascii="Calibri" w:hAnsi="Calibri" w:cs="Calibri"/>
                  <w:sz w:val="24"/>
                </w:rPr>
                <w:t>.</w:t>
              </w:r>
              <w:r w:rsidR="00733FE6" w:rsidRPr="004A30F9">
                <w:rPr>
                  <w:rStyle w:val="-"/>
                  <w:rFonts w:ascii="Calibri" w:hAnsi="Calibri" w:cs="Calibri"/>
                  <w:sz w:val="24"/>
                  <w:lang w:val="en-US"/>
                </w:rPr>
                <w:t>gr</w:t>
              </w:r>
            </w:hyperlink>
            <w:r w:rsidR="00733FE6">
              <w:rPr>
                <w:rFonts w:ascii="Calibri" w:hAnsi="Calibri" w:cs="Calibri"/>
                <w:sz w:val="24"/>
              </w:rPr>
              <w:t xml:space="preserve"> </w:t>
            </w:r>
          </w:p>
          <w:p w14:paraId="01B3BD74" w14:textId="77777777" w:rsidR="00452D47" w:rsidRDefault="00452D47" w:rsidP="00452D47"/>
        </w:tc>
        <w:tc>
          <w:tcPr>
            <w:tcW w:w="4868" w:type="dxa"/>
          </w:tcPr>
          <w:p w14:paraId="6777AD88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7549228E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11BFA4DD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noProof/>
                <w:szCs w:val="24"/>
              </w:rPr>
              <w:drawing>
                <wp:inline distT="0" distB="0" distL="0" distR="0" wp14:anchorId="358DB3E3" wp14:editId="183ACF94">
                  <wp:extent cx="1918048" cy="203088"/>
                  <wp:effectExtent l="0" t="0" r="0" b="698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ΚΠΑΠΥΑΣ_Logo_black-Green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162" cy="21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46EC2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10B9ABFF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16FE59CE" w14:textId="703A009A" w:rsidR="00D36B07" w:rsidRPr="00D36B07" w:rsidRDefault="00D36B07" w:rsidP="00986EBE">
            <w:pPr>
              <w:pStyle w:val="a4"/>
              <w:jc w:val="right"/>
              <w:rPr>
                <w:b/>
                <w:bCs/>
              </w:rPr>
            </w:pPr>
            <w:r w:rsidRPr="00D36B07">
              <w:rPr>
                <w:rFonts w:cs="Calibri"/>
                <w:b/>
                <w:bCs/>
                <w:sz w:val="24"/>
                <w:szCs w:val="24"/>
              </w:rPr>
              <w:t>Κως, 2</w:t>
            </w:r>
            <w:r w:rsidR="00D158E0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D36B07">
              <w:rPr>
                <w:rFonts w:cs="Calibri"/>
                <w:b/>
                <w:bCs/>
                <w:sz w:val="24"/>
                <w:szCs w:val="24"/>
              </w:rPr>
              <w:t>/9/2022</w:t>
            </w:r>
            <w:r w:rsidR="00452D47" w:rsidRPr="00D36B07">
              <w:rPr>
                <w:rFonts w:cs="Calibri"/>
                <w:b/>
                <w:bCs/>
                <w:sz w:val="24"/>
                <w:szCs w:val="24"/>
              </w:rPr>
              <w:br/>
            </w:r>
          </w:p>
          <w:p w14:paraId="2E6EF4D2" w14:textId="77777777" w:rsidR="00D36B07" w:rsidRDefault="00D36B07" w:rsidP="00986EBE">
            <w:pPr>
              <w:pStyle w:val="a4"/>
              <w:jc w:val="right"/>
              <w:rPr>
                <w:b/>
                <w:bCs/>
              </w:rPr>
            </w:pPr>
          </w:p>
          <w:p w14:paraId="790F27DD" w14:textId="77777777" w:rsidR="00D36B07" w:rsidRDefault="00D36B07" w:rsidP="00986EBE">
            <w:pPr>
              <w:pStyle w:val="a4"/>
              <w:jc w:val="right"/>
              <w:rPr>
                <w:b/>
                <w:bCs/>
              </w:rPr>
            </w:pPr>
          </w:p>
          <w:p w14:paraId="3E080CDC" w14:textId="19965422" w:rsidR="00452D47" w:rsidRPr="00733FE6" w:rsidRDefault="00733FE6" w:rsidP="00986EBE">
            <w:pPr>
              <w:pStyle w:val="a4"/>
              <w:jc w:val="right"/>
              <w:rPr>
                <w:b/>
                <w:bCs/>
              </w:rPr>
            </w:pPr>
            <w:r w:rsidRPr="00733FE6">
              <w:rPr>
                <w:b/>
                <w:bCs/>
              </w:rPr>
              <w:t>ΠΡΟΣ: Μ.Μ.Ε.</w:t>
            </w:r>
          </w:p>
        </w:tc>
      </w:tr>
    </w:tbl>
    <w:p w14:paraId="6268FB65" w14:textId="77777777" w:rsidR="00D80632" w:rsidRDefault="00D80632"/>
    <w:p w14:paraId="708143CE" w14:textId="77777777" w:rsidR="00966D6C" w:rsidRDefault="00966D6C" w:rsidP="00966D6C">
      <w:pPr>
        <w:jc w:val="center"/>
        <w:rPr>
          <w:b/>
          <w:sz w:val="28"/>
          <w:szCs w:val="28"/>
          <w:u w:val="single"/>
        </w:rPr>
      </w:pPr>
      <w:r w:rsidRPr="002B75FB">
        <w:rPr>
          <w:b/>
          <w:sz w:val="28"/>
          <w:szCs w:val="28"/>
          <w:u w:val="single"/>
        </w:rPr>
        <w:t>ΔΕΛΤΙΟ ΤΥΠΟΥ</w:t>
      </w:r>
    </w:p>
    <w:p w14:paraId="2A13282E" w14:textId="074F7A07" w:rsidR="00966D6C" w:rsidRDefault="00966D6C" w:rsidP="00966D6C">
      <w:pPr>
        <w:jc w:val="center"/>
        <w:rPr>
          <w:b/>
          <w:sz w:val="28"/>
          <w:szCs w:val="28"/>
          <w:u w:val="single"/>
        </w:rPr>
      </w:pPr>
    </w:p>
    <w:p w14:paraId="0F090DAD" w14:textId="44AECFB1" w:rsidR="004D27B5" w:rsidRPr="004D27B5" w:rsidRDefault="004D27B5" w:rsidP="00966D6C">
      <w:pPr>
        <w:jc w:val="center"/>
        <w:rPr>
          <w:b/>
          <w:sz w:val="28"/>
          <w:szCs w:val="28"/>
        </w:rPr>
      </w:pPr>
      <w:r w:rsidRPr="004D27B5">
        <w:rPr>
          <w:b/>
          <w:sz w:val="28"/>
          <w:szCs w:val="28"/>
        </w:rPr>
        <w:t>Ξεκινούν τη Δευτέρα τα δρομολόγια για τους μαθητές</w:t>
      </w:r>
    </w:p>
    <w:p w14:paraId="65086624" w14:textId="77777777" w:rsidR="004D27B5" w:rsidRDefault="004D27B5" w:rsidP="00966D6C">
      <w:pPr>
        <w:jc w:val="center"/>
        <w:rPr>
          <w:b/>
          <w:sz w:val="28"/>
          <w:szCs w:val="28"/>
          <w:u w:val="single"/>
        </w:rPr>
      </w:pPr>
    </w:p>
    <w:p w14:paraId="73053863" w14:textId="6DC6A029" w:rsidR="00650F28" w:rsidRDefault="00650F28" w:rsidP="00703CA4">
      <w:pPr>
        <w:spacing w:line="360" w:lineRule="auto"/>
        <w:jc w:val="both"/>
        <w:rPr>
          <w:color w:val="1D2228"/>
          <w:sz w:val="28"/>
          <w:szCs w:val="28"/>
          <w:shd w:val="clear" w:color="auto" w:fill="FFFFFF"/>
        </w:rPr>
      </w:pPr>
      <w:r>
        <w:rPr>
          <w:color w:val="1D2228"/>
          <w:sz w:val="28"/>
          <w:szCs w:val="28"/>
          <w:shd w:val="clear" w:color="auto" w:fill="FFFFFF"/>
        </w:rPr>
        <w:t xml:space="preserve">Την </w:t>
      </w:r>
      <w:r w:rsidR="00D158E0">
        <w:rPr>
          <w:color w:val="1D2228"/>
          <w:sz w:val="28"/>
          <w:szCs w:val="28"/>
          <w:shd w:val="clear" w:color="auto" w:fill="FFFFFF"/>
        </w:rPr>
        <w:t>Δευτέρα 3</w:t>
      </w:r>
      <w:r>
        <w:rPr>
          <w:color w:val="1D2228"/>
          <w:sz w:val="28"/>
          <w:szCs w:val="28"/>
          <w:shd w:val="clear" w:color="auto" w:fill="FFFFFF"/>
        </w:rPr>
        <w:t xml:space="preserve"> Οκτωβρίου </w:t>
      </w:r>
      <w:r w:rsidR="00E559D5">
        <w:rPr>
          <w:color w:val="1D2228"/>
          <w:sz w:val="28"/>
          <w:szCs w:val="28"/>
          <w:shd w:val="clear" w:color="auto" w:fill="FFFFFF"/>
        </w:rPr>
        <w:t xml:space="preserve">θα ξεκινήσουν τα δρομολόγια </w:t>
      </w:r>
      <w:r w:rsidR="00310305">
        <w:rPr>
          <w:color w:val="1D2228"/>
          <w:sz w:val="28"/>
          <w:szCs w:val="28"/>
          <w:shd w:val="clear" w:color="auto" w:fill="FFFFFF"/>
        </w:rPr>
        <w:t xml:space="preserve">της αστικής συγκοινωνίας για την </w:t>
      </w:r>
      <w:r w:rsidR="00E559D5">
        <w:rPr>
          <w:color w:val="1D2228"/>
          <w:sz w:val="28"/>
          <w:szCs w:val="28"/>
          <w:shd w:val="clear" w:color="auto" w:fill="FFFFFF"/>
        </w:rPr>
        <w:t>εξυπηρέτηση</w:t>
      </w:r>
      <w:r w:rsidR="00310305">
        <w:rPr>
          <w:color w:val="1D2228"/>
          <w:sz w:val="28"/>
          <w:szCs w:val="28"/>
          <w:shd w:val="clear" w:color="auto" w:fill="FFFFFF"/>
        </w:rPr>
        <w:t xml:space="preserve"> </w:t>
      </w:r>
      <w:r w:rsidR="00E559D5">
        <w:rPr>
          <w:color w:val="1D2228"/>
          <w:sz w:val="28"/>
          <w:szCs w:val="28"/>
          <w:shd w:val="clear" w:color="auto" w:fill="FFFFFF"/>
        </w:rPr>
        <w:t>των μαθητών</w:t>
      </w:r>
      <w:r w:rsidR="002D67AC">
        <w:rPr>
          <w:color w:val="1D2228"/>
          <w:sz w:val="28"/>
          <w:szCs w:val="28"/>
          <w:shd w:val="clear" w:color="auto" w:fill="FFFFFF"/>
        </w:rPr>
        <w:t>,</w:t>
      </w:r>
      <w:r w:rsidR="00E559D5">
        <w:rPr>
          <w:color w:val="1D2228"/>
          <w:sz w:val="28"/>
          <w:szCs w:val="28"/>
          <w:shd w:val="clear" w:color="auto" w:fill="FFFFFF"/>
        </w:rPr>
        <w:t xml:space="preserve"> </w:t>
      </w:r>
      <w:r w:rsidR="00310305">
        <w:rPr>
          <w:color w:val="1D2228"/>
          <w:sz w:val="28"/>
          <w:szCs w:val="28"/>
          <w:shd w:val="clear" w:color="auto" w:fill="FFFFFF"/>
        </w:rPr>
        <w:t xml:space="preserve">στην προσέλευση και αποχώρηση τους </w:t>
      </w:r>
      <w:r w:rsidR="00690579">
        <w:rPr>
          <w:color w:val="1D2228"/>
          <w:sz w:val="28"/>
          <w:szCs w:val="28"/>
          <w:shd w:val="clear" w:color="auto" w:fill="FFFFFF"/>
        </w:rPr>
        <w:t>από</w:t>
      </w:r>
      <w:r w:rsidR="00E559D5">
        <w:rPr>
          <w:color w:val="1D2228"/>
          <w:sz w:val="28"/>
          <w:szCs w:val="28"/>
          <w:shd w:val="clear" w:color="auto" w:fill="FFFFFF"/>
        </w:rPr>
        <w:t xml:space="preserve"> τις σχολικές μονάδες  </w:t>
      </w:r>
      <w:r w:rsidR="00BD43FF">
        <w:rPr>
          <w:color w:val="1D2228"/>
          <w:sz w:val="28"/>
          <w:szCs w:val="28"/>
          <w:shd w:val="clear" w:color="auto" w:fill="FFFFFF"/>
        </w:rPr>
        <w:t>της Πόλης</w:t>
      </w:r>
      <w:r>
        <w:rPr>
          <w:color w:val="1D2228"/>
          <w:sz w:val="28"/>
          <w:szCs w:val="28"/>
          <w:shd w:val="clear" w:color="auto" w:fill="FFFFFF"/>
        </w:rPr>
        <w:t xml:space="preserve">, όπως ανακοινώθηκε από τον </w:t>
      </w:r>
      <w:r w:rsidRPr="00650F28">
        <w:rPr>
          <w:color w:val="1D2228"/>
          <w:sz w:val="28"/>
          <w:szCs w:val="28"/>
          <w:shd w:val="clear" w:color="auto" w:fill="FFFFFF"/>
        </w:rPr>
        <w:t>Τομέα Αστικής Συγκοινωνίας της Κοινωφελούς Επιχείρησης Κοινωνικής Προστασίας Αλληλεγγύης Πρόνοιας Υγείας και Αστικής Συγκοινωνίας Δήμου Κω</w:t>
      </w:r>
      <w:r>
        <w:rPr>
          <w:color w:val="1D2228"/>
          <w:sz w:val="28"/>
          <w:szCs w:val="28"/>
          <w:shd w:val="clear" w:color="auto" w:fill="FFFFFF"/>
        </w:rPr>
        <w:t>, για την ενημέρωση της σχολικής κοινότητας.</w:t>
      </w:r>
    </w:p>
    <w:p w14:paraId="66ADB116" w14:textId="2977C12A" w:rsidR="00E559D5" w:rsidRDefault="00E559D5" w:rsidP="00703CA4">
      <w:pPr>
        <w:spacing w:line="360" w:lineRule="auto"/>
        <w:jc w:val="both"/>
        <w:rPr>
          <w:color w:val="1D2228"/>
          <w:sz w:val="28"/>
          <w:szCs w:val="28"/>
          <w:shd w:val="clear" w:color="auto" w:fill="FFFFFF"/>
        </w:rPr>
      </w:pPr>
      <w:r>
        <w:rPr>
          <w:color w:val="1D2228"/>
          <w:sz w:val="28"/>
          <w:szCs w:val="28"/>
          <w:shd w:val="clear" w:color="auto" w:fill="FFFFFF"/>
        </w:rPr>
        <w:t xml:space="preserve">Οι μαθητές θα εξυπηρετούνται δωρεάν με τα δρομολόγια της </w:t>
      </w:r>
      <w:r w:rsidR="002D67AC">
        <w:rPr>
          <w:color w:val="1D2228"/>
          <w:sz w:val="28"/>
          <w:szCs w:val="28"/>
          <w:shd w:val="clear" w:color="auto" w:fill="FFFFFF"/>
        </w:rPr>
        <w:t>α</w:t>
      </w:r>
      <w:r>
        <w:rPr>
          <w:color w:val="1D2228"/>
          <w:sz w:val="28"/>
          <w:szCs w:val="28"/>
          <w:shd w:val="clear" w:color="auto" w:fill="FFFFFF"/>
        </w:rPr>
        <w:t xml:space="preserve">στικής </w:t>
      </w:r>
      <w:r w:rsidR="002D67AC">
        <w:rPr>
          <w:color w:val="1D2228"/>
          <w:sz w:val="28"/>
          <w:szCs w:val="28"/>
          <w:shd w:val="clear" w:color="auto" w:fill="FFFFFF"/>
        </w:rPr>
        <w:t>σ</w:t>
      </w:r>
      <w:r>
        <w:rPr>
          <w:color w:val="1D2228"/>
          <w:sz w:val="28"/>
          <w:szCs w:val="28"/>
          <w:shd w:val="clear" w:color="auto" w:fill="FFFFFF"/>
        </w:rPr>
        <w:t>υγκοινωνίας</w:t>
      </w:r>
      <w:r w:rsidR="002D67AC">
        <w:rPr>
          <w:color w:val="1D2228"/>
          <w:sz w:val="28"/>
          <w:szCs w:val="28"/>
          <w:shd w:val="clear" w:color="auto" w:fill="FFFFFF"/>
        </w:rPr>
        <w:t>,</w:t>
      </w:r>
      <w:r>
        <w:rPr>
          <w:color w:val="1D2228"/>
          <w:sz w:val="28"/>
          <w:szCs w:val="28"/>
          <w:shd w:val="clear" w:color="auto" w:fill="FFFFFF"/>
        </w:rPr>
        <w:t xml:space="preserve"> </w:t>
      </w:r>
      <w:r w:rsidR="002D67AC">
        <w:rPr>
          <w:color w:val="1D2228"/>
          <w:sz w:val="28"/>
          <w:szCs w:val="28"/>
          <w:shd w:val="clear" w:color="auto" w:fill="FFFFFF"/>
        </w:rPr>
        <w:t xml:space="preserve">για τα οποία η ΚΕΚΠΑΠΥΑΣ έχει τροποποιήσει και προσαρμόσει τα </w:t>
      </w:r>
      <w:r w:rsidR="00BD43FF">
        <w:rPr>
          <w:color w:val="1D2228"/>
          <w:sz w:val="28"/>
          <w:szCs w:val="28"/>
          <w:shd w:val="clear" w:color="auto" w:fill="FFFFFF"/>
        </w:rPr>
        <w:t xml:space="preserve">ωράρια </w:t>
      </w:r>
      <w:r w:rsidR="00690579">
        <w:rPr>
          <w:color w:val="1D2228"/>
          <w:sz w:val="28"/>
          <w:szCs w:val="28"/>
          <w:shd w:val="clear" w:color="auto" w:fill="FFFFFF"/>
        </w:rPr>
        <w:t xml:space="preserve">τους σύμφωνα με </w:t>
      </w:r>
      <w:r w:rsidR="002D67AC">
        <w:rPr>
          <w:color w:val="1D2228"/>
          <w:sz w:val="28"/>
          <w:szCs w:val="28"/>
          <w:shd w:val="clear" w:color="auto" w:fill="FFFFFF"/>
        </w:rPr>
        <w:t xml:space="preserve">το πρόγραμμα </w:t>
      </w:r>
      <w:r w:rsidR="00690579">
        <w:rPr>
          <w:color w:val="1D2228"/>
          <w:sz w:val="28"/>
          <w:szCs w:val="28"/>
          <w:shd w:val="clear" w:color="auto" w:fill="FFFFFF"/>
        </w:rPr>
        <w:t xml:space="preserve">των σχολικών μονάδων. </w:t>
      </w:r>
    </w:p>
    <w:p w14:paraId="723A2DF0" w14:textId="407807D8" w:rsidR="002D67AC" w:rsidRDefault="002D67AC" w:rsidP="00703CA4">
      <w:pPr>
        <w:spacing w:line="360" w:lineRule="auto"/>
        <w:jc w:val="both"/>
        <w:rPr>
          <w:color w:val="1D2228"/>
          <w:sz w:val="28"/>
          <w:szCs w:val="28"/>
          <w:shd w:val="clear" w:color="auto" w:fill="FFFFFF"/>
        </w:rPr>
      </w:pPr>
      <w:r>
        <w:rPr>
          <w:color w:val="1D2228"/>
          <w:sz w:val="28"/>
          <w:szCs w:val="28"/>
          <w:shd w:val="clear" w:color="auto" w:fill="FFFFFF"/>
        </w:rPr>
        <w:t>Για την καλύτερη και λεπτομερή ενημέρωση μαθητών, γονέων</w:t>
      </w:r>
      <w:r w:rsidR="00034C9E">
        <w:rPr>
          <w:color w:val="1D2228"/>
          <w:sz w:val="28"/>
          <w:szCs w:val="28"/>
          <w:shd w:val="clear" w:color="auto" w:fill="FFFFFF"/>
        </w:rPr>
        <w:t>, κηδεμόνων</w:t>
      </w:r>
      <w:r>
        <w:rPr>
          <w:color w:val="1D2228"/>
          <w:sz w:val="28"/>
          <w:szCs w:val="28"/>
          <w:shd w:val="clear" w:color="auto" w:fill="FFFFFF"/>
        </w:rPr>
        <w:t xml:space="preserve"> και εκπαιδευτικών, έχει σταλεί σε κάθε σχολείο το αναλυτικό πρόγραμμα των δρομολογίων.  </w:t>
      </w:r>
    </w:p>
    <w:p w14:paraId="306F8ACF" w14:textId="77777777" w:rsidR="00E559D5" w:rsidRDefault="00E559D5" w:rsidP="00703CA4">
      <w:pPr>
        <w:spacing w:line="360" w:lineRule="auto"/>
        <w:jc w:val="both"/>
        <w:rPr>
          <w:color w:val="1D2228"/>
          <w:sz w:val="28"/>
          <w:szCs w:val="28"/>
          <w:shd w:val="clear" w:color="auto" w:fill="FFFFFF"/>
        </w:rPr>
      </w:pPr>
    </w:p>
    <w:sectPr w:rsidR="00E559D5" w:rsidSect="0052769F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F"/>
    <w:rsid w:val="00021566"/>
    <w:rsid w:val="00034C9E"/>
    <w:rsid w:val="000465B7"/>
    <w:rsid w:val="00073988"/>
    <w:rsid w:val="000C0137"/>
    <w:rsid w:val="00146534"/>
    <w:rsid w:val="00156086"/>
    <w:rsid w:val="001F1A01"/>
    <w:rsid w:val="002843C7"/>
    <w:rsid w:val="002B4B06"/>
    <w:rsid w:val="002B743B"/>
    <w:rsid w:val="002D67AC"/>
    <w:rsid w:val="00310305"/>
    <w:rsid w:val="00345A1F"/>
    <w:rsid w:val="00424561"/>
    <w:rsid w:val="00452D47"/>
    <w:rsid w:val="004D27B5"/>
    <w:rsid w:val="004E6578"/>
    <w:rsid w:val="005242E4"/>
    <w:rsid w:val="0052769F"/>
    <w:rsid w:val="00650F28"/>
    <w:rsid w:val="00690579"/>
    <w:rsid w:val="00703CA4"/>
    <w:rsid w:val="00733FE6"/>
    <w:rsid w:val="007917F0"/>
    <w:rsid w:val="007A4A15"/>
    <w:rsid w:val="00837CE4"/>
    <w:rsid w:val="008F0EAD"/>
    <w:rsid w:val="00966D6C"/>
    <w:rsid w:val="00986EBE"/>
    <w:rsid w:val="009C1142"/>
    <w:rsid w:val="00A76399"/>
    <w:rsid w:val="00B6790E"/>
    <w:rsid w:val="00BB05F3"/>
    <w:rsid w:val="00BD39E9"/>
    <w:rsid w:val="00BD43FF"/>
    <w:rsid w:val="00BF08AC"/>
    <w:rsid w:val="00C5289B"/>
    <w:rsid w:val="00C61B34"/>
    <w:rsid w:val="00D158E0"/>
    <w:rsid w:val="00D35AED"/>
    <w:rsid w:val="00D36B07"/>
    <w:rsid w:val="00D80632"/>
    <w:rsid w:val="00DE3F45"/>
    <w:rsid w:val="00E559D5"/>
    <w:rsid w:val="00E84402"/>
    <w:rsid w:val="00EB15D6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38D4"/>
  <w15:docId w15:val="{6D2764B9-020F-49DE-BCFA-A02A327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2D4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age number"/>
    <w:uiPriority w:val="99"/>
    <w:semiHidden/>
    <w:unhideWhenUsed/>
    <w:rsid w:val="00452D47"/>
  </w:style>
  <w:style w:type="paragraph" w:styleId="a6">
    <w:name w:val="Balloon Text"/>
    <w:basedOn w:val="a"/>
    <w:link w:val="Char"/>
    <w:uiPriority w:val="99"/>
    <w:semiHidden/>
    <w:unhideWhenUsed/>
    <w:rsid w:val="00452D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52D4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733FE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3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asko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Μπάρδας</dc:creator>
  <cp:lastModifiedBy>ΓΕΩΡΓΙΟΣ ΚΑΤΣΑΒΑΡΟΣ</cp:lastModifiedBy>
  <cp:revision>33</cp:revision>
  <cp:lastPrinted>2022-09-28T08:01:00Z</cp:lastPrinted>
  <dcterms:created xsi:type="dcterms:W3CDTF">2022-09-29T10:51:00Z</dcterms:created>
  <dcterms:modified xsi:type="dcterms:W3CDTF">2022-09-29T11:14:00Z</dcterms:modified>
</cp:coreProperties>
</file>