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D7B5" w14:textId="6D9E7251" w:rsidR="00CD033C" w:rsidRPr="008A4EC2" w:rsidRDefault="008A4EC2" w:rsidP="008A4EC2">
      <w:pPr>
        <w:tabs>
          <w:tab w:val="left" w:pos="6675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64A2A" wp14:editId="040B07EE">
                <wp:simplePos x="0" y="0"/>
                <wp:positionH relativeFrom="column">
                  <wp:posOffset>-238124</wp:posOffset>
                </wp:positionH>
                <wp:positionV relativeFrom="paragraph">
                  <wp:posOffset>-638175</wp:posOffset>
                </wp:positionV>
                <wp:extent cx="3429000" cy="3057525"/>
                <wp:effectExtent l="0" t="0" r="19050" b="2857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DAEE4" w14:textId="511B57B4" w:rsidR="008A4EC2" w:rsidRPr="00795104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rFonts w:eastAsia="MS Minngs"/>
                                <w:b/>
                                <w:sz w:val="24"/>
                                <w:szCs w:val="24"/>
                              </w:rPr>
                            </w:pPr>
                            <w:r w:rsidRPr="00973220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1B7796B7" wp14:editId="3B44952B">
                                  <wp:extent cx="752475" cy="714375"/>
                                  <wp:effectExtent l="0" t="0" r="9525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ngs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348B3473" w14:textId="77777777" w:rsidR="008A4EC2" w:rsidRPr="00795104" w:rsidRDefault="008A4EC2" w:rsidP="008A4EC2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B67EE87" w14:textId="77777777" w:rsidR="008A4EC2" w:rsidRPr="00973220" w:rsidRDefault="008A4EC2" w:rsidP="008A4EC2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973220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368736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i/>
                                <w:sz w:val="24"/>
                                <w:szCs w:val="24"/>
                              </w:rPr>
                              <w:t>ΔΙΕΥΘΥΝΣΗ ΚΟΙΝΩΝΙΚΗΣ ΠΡΟΣΤΑΣΙΑΣ, ΠΑΙΔΕΙΑΣ,</w:t>
                            </w:r>
                          </w:p>
                          <w:p w14:paraId="6FEDF81C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i/>
                                <w:sz w:val="24"/>
                                <w:szCs w:val="24"/>
                              </w:rPr>
                              <w:t>ΠΟΛΙΤΙΣΜΟΥ ΚΑΙ ΑΘΛΗΤΙΣΜΟΥ</w:t>
                            </w:r>
                          </w:p>
                          <w:p w14:paraId="17542DAE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rFonts w:eastAsia="MS Minngs"/>
                                <w:i/>
                                <w:sz w:val="24"/>
                                <w:szCs w:val="24"/>
                              </w:rPr>
                              <w:t xml:space="preserve"> ΤΜΗΜΑ</w:t>
                            </w:r>
                            <w:r w:rsidRPr="00752E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2EAA">
                              <w:rPr>
                                <w:rFonts w:eastAsia="MS Mincho"/>
                                <w:i/>
                                <w:sz w:val="24"/>
                                <w:szCs w:val="24"/>
                              </w:rPr>
                              <w:t>ΚΟΙΝΩΝΙΚΗΣ ΠΟΛΙΤΙΚΗΣ &amp;ΠΟΛΙΤΙΚΩΝ ΙΣΟΤΗΤΑΣ ΤΩΝ ΦΥΛΩΝ</w:t>
                            </w:r>
                          </w:p>
                          <w:p w14:paraId="13692815" w14:textId="77777777" w:rsidR="008A4EC2" w:rsidRPr="00E07AEE" w:rsidRDefault="008A4EC2" w:rsidP="008A4EC2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ngs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4336620" w14:textId="77777777" w:rsidR="008A4EC2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Εθελοντών Παλαιών Πολεμιστών           </w:t>
                            </w:r>
                          </w:p>
                          <w:p w14:paraId="02E1B1D2" w14:textId="77777777" w:rsidR="008A4EC2" w:rsidRPr="00795104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3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Λάμπη,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 xml:space="preserve"> Κως</w:t>
                            </w:r>
                          </w:p>
                          <w:p w14:paraId="6F50E777" w14:textId="4C0A3249" w:rsidR="008A4EC2" w:rsidRPr="00795104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22420-21502, 22420-49514</w:t>
                            </w:r>
                          </w:p>
                          <w:p w14:paraId="7FA69A9B" w14:textId="1CECDB90" w:rsidR="008A4EC2" w:rsidRPr="003A5101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4A2A" id="Ορθογώνιο 2" o:spid="_x0000_s1026" style="position:absolute;margin-left:-18.75pt;margin-top:-50.25pt;width:270pt;height:2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" strokecolor="white">
                <v:textbox>
                  <w:txbxContent>
                    <w:p w14:paraId="55DDAEE4" w14:textId="511B57B4" w:rsidR="008A4EC2" w:rsidRPr="00795104" w:rsidRDefault="008A4EC2" w:rsidP="008A4EC2">
                      <w:pPr>
                        <w:spacing w:after="0" w:line="240" w:lineRule="auto"/>
                        <w:jc w:val="center"/>
                        <w:rPr>
                          <w:rFonts w:eastAsia="MS Minngs"/>
                          <w:b/>
                          <w:sz w:val="24"/>
                          <w:szCs w:val="24"/>
                        </w:rPr>
                      </w:pPr>
                      <w:r w:rsidRPr="00973220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1B7796B7" wp14:editId="3B44952B">
                            <wp:extent cx="752475" cy="714375"/>
                            <wp:effectExtent l="0" t="0" r="9525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ngs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348B3473" w14:textId="77777777" w:rsidR="008A4EC2" w:rsidRPr="00795104" w:rsidRDefault="008A4EC2" w:rsidP="008A4EC2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B67EE87" w14:textId="77777777" w:rsidR="008A4EC2" w:rsidRPr="00973220" w:rsidRDefault="008A4EC2" w:rsidP="008A4EC2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973220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368736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52EAA">
                        <w:rPr>
                          <w:i/>
                          <w:sz w:val="24"/>
                          <w:szCs w:val="24"/>
                        </w:rPr>
                        <w:t>ΔΙΕΥΘΥΝΣΗ ΚΟΙΝΩΝΙΚΗΣ ΠΡΟΣΤΑΣΙΑΣ, ΠΑΙΔΕΙΑΣ,</w:t>
                      </w:r>
                    </w:p>
                    <w:p w14:paraId="6FEDF81C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52EAA">
                        <w:rPr>
                          <w:i/>
                          <w:sz w:val="24"/>
                          <w:szCs w:val="24"/>
                        </w:rPr>
                        <w:t>ΠΟΛΙΤΙΣΜΟΥ ΚΑΙ ΑΘΛΗΤΙΣΜΟΥ</w:t>
                      </w:r>
                    </w:p>
                    <w:p w14:paraId="17542DAE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52EAA">
                        <w:rPr>
                          <w:rFonts w:eastAsia="MS Minngs"/>
                          <w:i/>
                          <w:sz w:val="24"/>
                          <w:szCs w:val="24"/>
                        </w:rPr>
                        <w:t xml:space="preserve"> ΤΜΗΜΑ</w:t>
                      </w:r>
                      <w:r w:rsidRPr="00752E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52EAA">
                        <w:rPr>
                          <w:rFonts w:eastAsia="MS Mincho"/>
                          <w:i/>
                          <w:sz w:val="24"/>
                          <w:szCs w:val="24"/>
                        </w:rPr>
                        <w:t>ΚΟΙΝΩΝΙΚΗΣ ΠΟΛΙΤΙΚΗΣ &amp;ΠΟΛΙΤΙΚΩΝ ΙΣΟΤΗΤΑΣ ΤΩΝ ΦΥΛΩΝ</w:t>
                      </w:r>
                    </w:p>
                    <w:p w14:paraId="13692815" w14:textId="77777777" w:rsidR="008A4EC2" w:rsidRPr="00E07AEE" w:rsidRDefault="008A4EC2" w:rsidP="008A4EC2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ngs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44336620" w14:textId="77777777" w:rsidR="008A4EC2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Εθελοντών Παλαιών Πολεμιστών           </w:t>
                      </w:r>
                    </w:p>
                    <w:p w14:paraId="02E1B1D2" w14:textId="77777777" w:rsidR="008A4EC2" w:rsidRPr="00795104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3</w:t>
                      </w:r>
                      <w:r w:rsidRPr="0079510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Λάμπη,</w:t>
                      </w:r>
                      <w:r w:rsidRPr="00795104">
                        <w:rPr>
                          <w:sz w:val="24"/>
                          <w:szCs w:val="24"/>
                        </w:rPr>
                        <w:t xml:space="preserve"> Κως</w:t>
                      </w:r>
                    </w:p>
                    <w:p w14:paraId="6F50E777" w14:textId="4C0A3249" w:rsidR="008A4EC2" w:rsidRPr="00795104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22420-21502, 22420-49514</w:t>
                      </w:r>
                    </w:p>
                    <w:p w14:paraId="7FA69A9B" w14:textId="1CECDB90" w:rsidR="008A4EC2" w:rsidRPr="003A5101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Κως, </w:t>
      </w:r>
      <w:r w:rsidR="0093006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19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-0</w:t>
      </w:r>
      <w:r w:rsidR="0093006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8-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</w:t>
      </w:r>
      <w:r w:rsidR="0093006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033C" w:rsidRPr="00CD033C" w14:paraId="036A6B2C" w14:textId="77777777" w:rsidTr="00CD033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033C" w:rsidRPr="00CD033C" w14:paraId="74B7955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CD033C" w:rsidRPr="00CD033C" w14:paraId="7C1E3FD6" w14:textId="77777777" w:rsidTr="00CD03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F84290" w14:textId="26AF7671" w:rsidR="00CD033C" w:rsidRPr="00CD033C" w:rsidRDefault="00CD033C" w:rsidP="00CD03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2F83F76B" w14:textId="77777777" w:rsidR="00CD033C" w:rsidRPr="00CD033C" w:rsidRDefault="00CD033C" w:rsidP="00CD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41E82F46" w14:textId="77777777" w:rsidR="00CD033C" w:rsidRPr="00CD033C" w:rsidRDefault="00CD033C" w:rsidP="00CD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249E2930" w14:textId="77777777" w:rsidR="00CD033C" w:rsidRPr="00CD033C" w:rsidRDefault="00CD033C" w:rsidP="00CD0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033C" w:rsidRPr="008A4EC2" w14:paraId="2E6BA5B9" w14:textId="77777777" w:rsidTr="005A256E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4861557B" w14:textId="59192B19" w:rsidR="008A4EC2" w:rsidRPr="008A4EC2" w:rsidRDefault="008A4EC2">
            <w:pPr>
              <w:rPr>
                <w:rFonts w:cstheme="minorHAnsi"/>
              </w:rPr>
            </w:pPr>
          </w:p>
          <w:p w14:paraId="35973FA4" w14:textId="06713D17" w:rsidR="008A4EC2" w:rsidRPr="008A4EC2" w:rsidRDefault="008A4EC2">
            <w:pPr>
              <w:rPr>
                <w:rFonts w:cstheme="minorHAnsi"/>
              </w:rPr>
            </w:pPr>
          </w:p>
          <w:p w14:paraId="41414BE9" w14:textId="0109F819" w:rsidR="008A4EC2" w:rsidRPr="008A4EC2" w:rsidRDefault="008A4EC2">
            <w:pPr>
              <w:rPr>
                <w:rFonts w:cstheme="minorHAnsi"/>
              </w:rPr>
            </w:pPr>
          </w:p>
          <w:p w14:paraId="767F9160" w14:textId="16F8F5DB" w:rsidR="008A4EC2" w:rsidRPr="008A4EC2" w:rsidRDefault="008A4EC2">
            <w:pPr>
              <w:rPr>
                <w:rFonts w:cstheme="minorHAnsi"/>
              </w:rPr>
            </w:pPr>
          </w:p>
          <w:p w14:paraId="67FC99D0" w14:textId="60A5B6CC" w:rsidR="008A4EC2" w:rsidRPr="008A4EC2" w:rsidRDefault="008A4EC2">
            <w:pPr>
              <w:rPr>
                <w:rFonts w:cstheme="minorHAnsi"/>
              </w:rPr>
            </w:pPr>
          </w:p>
          <w:p w14:paraId="5062A213" w14:textId="72F0974E" w:rsidR="008A4EC2" w:rsidRPr="008A4EC2" w:rsidRDefault="008A4EC2">
            <w:pPr>
              <w:rPr>
                <w:rFonts w:cstheme="minorHAnsi"/>
              </w:rPr>
            </w:pPr>
          </w:p>
          <w:p w14:paraId="12E97477" w14:textId="2125A6B7" w:rsidR="008A4EC2" w:rsidRPr="008A4EC2" w:rsidRDefault="008A4EC2">
            <w:pPr>
              <w:rPr>
                <w:rFonts w:cstheme="minorHAnsi"/>
              </w:rPr>
            </w:pPr>
          </w:p>
          <w:p w14:paraId="3C7977C6" w14:textId="1AF4B0BD" w:rsidR="008A4EC2" w:rsidRPr="008A4EC2" w:rsidRDefault="008A4EC2">
            <w:pPr>
              <w:rPr>
                <w:rFonts w:cstheme="minorHAnsi"/>
              </w:rPr>
            </w:pPr>
          </w:p>
          <w:p w14:paraId="362CA4EA" w14:textId="77777777" w:rsidR="008A4EC2" w:rsidRPr="008A4EC2" w:rsidRDefault="008A4EC2">
            <w:pPr>
              <w:rPr>
                <w:rFonts w:cstheme="minorHAn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033C" w:rsidRPr="008A4EC2" w14:paraId="796BA35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3074150" w14:textId="26D3F288" w:rsidR="008A4EC2" w:rsidRPr="008A4EC2" w:rsidRDefault="008A4EC2" w:rsidP="008A4EC2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A4EC2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  <w:t>ΔΕΛΤΙΟ ΤΥΠΟΥ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D033C" w:rsidRPr="008A4EC2" w14:paraId="4244D76A" w14:textId="77777777" w:rsidTr="007B5AAC">
                    <w:trPr>
                      <w:trHeight w:val="62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A0EC75" w14:textId="0422817A" w:rsidR="00CD033C" w:rsidRPr="008A4EC2" w:rsidRDefault="00CD033C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ΘΕΜΑ : “Χορήγηση ε</w:t>
                        </w:r>
                        <w:r w:rsidR="005A256E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ιδικού  βοηθήματος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για την επανασύνδεση</w:t>
                        </w:r>
                        <w:r w:rsidR="00A23E07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παροχών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ηλεκτρικού ρεύματος”.</w:t>
                        </w:r>
                      </w:p>
                      <w:p w14:paraId="519C25C3" w14:textId="77777777" w:rsidR="00CD033C" w:rsidRPr="008A4EC2" w:rsidRDefault="00CD033C" w:rsidP="00CD033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14:paraId="1D3C18E4" w14:textId="77777777" w:rsidR="004C7C13" w:rsidRPr="008A4EC2" w:rsidRDefault="004C7C13" w:rsidP="00C01030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14:paraId="2BC02B93" w14:textId="1B6AC783" w:rsidR="004C7C13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Δημοσιεύθηκε η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υπ’ αρ.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ΥΠΕΝ/ΔΗΕ/</w:t>
                        </w:r>
                        <w:r w:rsidR="00930064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53061/728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(</w:t>
                        </w:r>
                        <w:r w:rsidR="00A10DA5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ΦΕΚ </w:t>
                        </w:r>
                        <w:r w:rsidR="00930064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2377/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Τ.Β΄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/</w:t>
                        </w:r>
                        <w:r w:rsidR="00930064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07-06-2021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)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για τη συνέχιση του Προγράμματος «Εφάπαξ ειδικό βοήθημα για την επανασύνδεση παροχών ηλεκτρικού ρεύματος, δυνάμει του άρθρου 36 του ν.4508/2017(Β΄ 474) όπως τροποποιήθηκε και ισχύει».</w:t>
                        </w:r>
                      </w:p>
                      <w:p w14:paraId="6EA04BCD" w14:textId="29C36EF2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Οι προς εξέταση δικαιούχοι πρέπει να πληρούν τα παρακάτω κριτήρια:</w:t>
                        </w:r>
                      </w:p>
                      <w:p w14:paraId="1688D882" w14:textId="4E4CEFE7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1)Η αποσύνδεση να έχει γίνει στην παροχή ρεύματος της κύριας κατοικίας τους </w:t>
                        </w:r>
                      </w:p>
                      <w:p w14:paraId="1EE38A10" w14:textId="632E1920" w:rsidR="005A256E" w:rsidRPr="008A4EC2" w:rsidRDefault="005A256E" w:rsidP="00930064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2)Να έχουν αποσυνδεθεί από το δίκτυο παροχής ηλεκτρικής ενέργειας λόγω ληξιπρόθεσμων οφειλών μέχρι και τις </w:t>
                        </w:r>
                        <w:r w:rsidR="00930064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31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/</w:t>
                        </w:r>
                        <w:r w:rsidR="00930064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12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/2020 και να παραμένουν αποσυνδεδεμένοι μέχρι την ολοκλήρωση της διαδικασίας του άρθρου 3.</w:t>
                        </w:r>
                      </w:p>
                      <w:p w14:paraId="2DADCD29" w14:textId="57DA3582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3)Εισοδηματικά κριτήρια</w:t>
                        </w:r>
                      </w:p>
                      <w:p w14:paraId="60AA6824" w14:textId="321F44AE" w:rsidR="00D07411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Τα αιτήματα θα εξετάζονται από 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την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τριμελή επιτροπή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που συστήθηκε με την 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υπ’ αρ.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652/10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-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05-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20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21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απόφασ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Δημάρχου Κω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(ΑΔΑ:</w:t>
                        </w:r>
                        <w:r w:rsidR="00505E3A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Ψ029ΩΛΕ-Ι1Χ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)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και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απαρτίζεται από εκπρόσωπο του Δήμου, της ΔΕΔΔΗΕ και της ΔΕΗ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  <w:p w14:paraId="0796E110" w14:textId="68A362E1" w:rsidR="00CD033C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Για περισσότερες πληροφορίες ο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ι ενδιαφερόμενοι μπορούν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να καλούν 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καθημερινά στ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τηλέφων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22420-21502 &amp; 22420-49514 και</w:t>
                        </w:r>
                        <w:r w:rsidR="00F86B27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να υποβάλλουν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σχετική αίτηση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με τα απαραίτητα δικαιολογητικά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στο Τμήμα Κοινωνικής Πολιτικής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&amp; Πολιτικώ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ν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Ισότητας των Φύλων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του Δήμου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στην οδό Εθελοντών Παλαιών Πολεμιστών 3 – Προέκταση Κανάρη, περιοχή Λάμπη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</w:tc>
                  </w:tr>
                </w:tbl>
                <w:p w14:paraId="6608C49D" w14:textId="77777777" w:rsidR="00CD033C" w:rsidRPr="008A4EC2" w:rsidRDefault="00CD033C" w:rsidP="00CD033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165EE17" w14:textId="77777777" w:rsidR="00CD033C" w:rsidRPr="008A4EC2" w:rsidRDefault="00CD033C" w:rsidP="00CD0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6EEBDC19" w14:textId="696790E8" w:rsidR="005A256E" w:rsidRPr="008A4EC2" w:rsidRDefault="005A256E" w:rsidP="005A256E">
      <w:pPr>
        <w:rPr>
          <w:rFonts w:cstheme="minorHAnsi"/>
        </w:rPr>
      </w:pPr>
    </w:p>
    <w:p w14:paraId="6187BE8B" w14:textId="414AB127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cstheme="minorHAnsi"/>
        </w:rPr>
        <w:tab/>
      </w: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Η ΕΞΟΥΣΙΟΔΟΤΗΜΕΝΗ ΔΗΜΟΤΙΚΗ ΣΥΜΒΟΥΛΟΣ</w:t>
      </w:r>
    </w:p>
    <w:p w14:paraId="2FA5B29D" w14:textId="77777777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                ΤΟΥ ΤΜΗΜΑΤΟΣ ΚΟΙΝΩΝΙΚΗΣ ΠΟΛΙΤΙΚΗΣ &amp;</w:t>
      </w:r>
    </w:p>
    <w:p w14:paraId="02C1FBE5" w14:textId="77777777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                       ΠΟΛΙΤΙΚΩΝ ΙΣΟΤΗΤΑΣ ΤΩΝ ΦΥΛΩΝ</w:t>
      </w:r>
    </w:p>
    <w:p w14:paraId="66E91EE9" w14:textId="11C7307B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</w:t>
      </w:r>
    </w:p>
    <w:p w14:paraId="1853BC9F" w14:textId="2D56AFC1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                                    ΚΑΝΤΑΡΖΗ ΣΤΑΜΑΤΙΑ</w:t>
      </w:r>
    </w:p>
    <w:sectPr w:rsidR="005A256E" w:rsidRPr="008A4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1506"/>
    <w:multiLevelType w:val="multilevel"/>
    <w:tmpl w:val="62B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3C"/>
    <w:rsid w:val="004C7C13"/>
    <w:rsid w:val="00505E3A"/>
    <w:rsid w:val="0055433F"/>
    <w:rsid w:val="0058189E"/>
    <w:rsid w:val="005A256E"/>
    <w:rsid w:val="007B5AAC"/>
    <w:rsid w:val="008A4EC2"/>
    <w:rsid w:val="008C3F41"/>
    <w:rsid w:val="00930064"/>
    <w:rsid w:val="00984C2A"/>
    <w:rsid w:val="00A10DA5"/>
    <w:rsid w:val="00A23E07"/>
    <w:rsid w:val="00C01030"/>
    <w:rsid w:val="00CD033C"/>
    <w:rsid w:val="00D07411"/>
    <w:rsid w:val="00D441FB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8007"/>
  <w15:chartTrackingRefBased/>
  <w15:docId w15:val="{44B2FE19-E6B3-43BD-8A0F-35395FE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8A4EC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Τίτλος Char"/>
    <w:basedOn w:val="a0"/>
    <w:link w:val="a3"/>
    <w:uiPriority w:val="99"/>
    <w:rsid w:val="008A4E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872272F-2BAA-4D67-B142-4ED3B2DE2555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164DBB-8686-4701-B376-1EA3A4B16870}"/>
</file>

<file path=customXml/itemProps2.xml><?xml version="1.0" encoding="utf-8"?>
<ds:datastoreItem xmlns:ds="http://schemas.openxmlformats.org/officeDocument/2006/customXml" ds:itemID="{DCDF3E31-263F-4DC9-BD84-34DD39932A70}"/>
</file>

<file path=customXml/itemProps3.xml><?xml version="1.0" encoding="utf-8"?>
<ds:datastoreItem xmlns:ds="http://schemas.openxmlformats.org/officeDocument/2006/customXml" ds:itemID="{A8E340F3-C34F-42E0-A930-002499068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2020-07-28T07:39:00Z</dcterms:created>
  <dcterms:modified xsi:type="dcterms:W3CDTF">2021-08-19T07:34:00Z</dcterms:modified>
</cp:coreProperties>
</file>