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93EFA81">
                <wp:simplePos x="0" y="0"/>
                <wp:positionH relativeFrom="column">
                  <wp:posOffset>-405765</wp:posOffset>
                </wp:positionH>
                <wp:positionV relativeFrom="paragraph">
                  <wp:posOffset>12066</wp:posOffset>
                </wp:positionV>
                <wp:extent cx="3428365" cy="23622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62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.95pt;width:269.9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656329D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0D615C">
        <w:rPr>
          <w:rFonts w:asciiTheme="minorHAnsi" w:hAnsiTheme="minorHAnsi"/>
          <w:sz w:val="24"/>
          <w:szCs w:val="24"/>
        </w:rPr>
        <w:t>20-7-2021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6D751B57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419D3BE" w14:textId="77777777" w:rsidR="00813796" w:rsidRDefault="00813796" w:rsidP="008137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Έ</w:t>
      </w:r>
      <w:r w:rsidRPr="00813796">
        <w:rPr>
          <w:rFonts w:ascii="Times New Roman" w:eastAsia="Times New Roman" w:hAnsi="Times New Roman"/>
          <w:sz w:val="24"/>
          <w:szCs w:val="24"/>
          <w:lang w:eastAsia="el-GR"/>
        </w:rPr>
        <w:t xml:space="preserve">κτακτη συνάντηση συγκάλεσε σήμερα ο Δήμαρχος Κω, με μερίδα επιχειρηματιών καταστημάτων υγειονομικού ενδιαφέροντος με χρήση μουσικής που λειτουργούν στη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Δ</w:t>
      </w:r>
      <w:r w:rsidRPr="00813796">
        <w:rPr>
          <w:rFonts w:ascii="Times New Roman" w:eastAsia="Times New Roman" w:hAnsi="Times New Roman"/>
          <w:sz w:val="24"/>
          <w:szCs w:val="24"/>
          <w:lang w:eastAsia="el-GR"/>
        </w:rPr>
        <w:t xml:space="preserve">ημοτική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Κ</w:t>
      </w:r>
      <w:r w:rsidRPr="00813796">
        <w:rPr>
          <w:rFonts w:ascii="Times New Roman" w:eastAsia="Times New Roman" w:hAnsi="Times New Roman"/>
          <w:sz w:val="24"/>
          <w:szCs w:val="24"/>
          <w:lang w:eastAsia="el-GR"/>
        </w:rPr>
        <w:t xml:space="preserve">οινότητα Κω, παρουσία του Αστυνομικού Διευθυντή και του Διοικητή της Τουριστικής Αστυνομίας, στον υπαίθριο χώρο του Ιπποκρατείου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Ι</w:t>
      </w:r>
      <w:r w:rsidRPr="00813796">
        <w:rPr>
          <w:rFonts w:ascii="Times New Roman" w:eastAsia="Times New Roman" w:hAnsi="Times New Roman"/>
          <w:sz w:val="24"/>
          <w:szCs w:val="24"/>
          <w:lang w:eastAsia="el-GR"/>
        </w:rPr>
        <w:t xml:space="preserve">δρύματος. </w:t>
      </w:r>
    </w:p>
    <w:p w14:paraId="5C909CD3" w14:textId="77777777" w:rsidR="00813796" w:rsidRDefault="00813796" w:rsidP="008137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813796">
        <w:rPr>
          <w:rFonts w:ascii="Times New Roman" w:eastAsia="Times New Roman" w:hAnsi="Times New Roman"/>
          <w:sz w:val="24"/>
          <w:szCs w:val="24"/>
          <w:lang w:eastAsia="el-GR"/>
        </w:rPr>
        <w:t xml:space="preserve">Αναλύθηκε η σοβαρότητα της κατάστασης λόγω της πανδημίας και η ανάγκη να προληφθούν δυσμενείς εξελίξεις, για να μην οδηγηθεί η οικονομία του νησιού σε περαιτέρω περιπέτειες. </w:t>
      </w:r>
    </w:p>
    <w:p w14:paraId="2F12AB19" w14:textId="77777777" w:rsidR="00813796" w:rsidRDefault="00813796" w:rsidP="008137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813796">
        <w:rPr>
          <w:rFonts w:ascii="Times New Roman" w:eastAsia="Times New Roman" w:hAnsi="Times New Roman"/>
          <w:sz w:val="24"/>
          <w:szCs w:val="24"/>
          <w:lang w:eastAsia="el-GR"/>
        </w:rPr>
        <w:t>Οι επιχειρηματίες που έχουν την ευθύνη τήρησης των μέτρων προστασίας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Pr="00813796">
        <w:rPr>
          <w:rFonts w:ascii="Times New Roman" w:eastAsia="Times New Roman" w:hAnsi="Times New Roman"/>
          <w:sz w:val="24"/>
          <w:szCs w:val="24"/>
          <w:lang w:eastAsia="el-GR"/>
        </w:rPr>
        <w:t xml:space="preserve"> για τη διαφύλαξη της δημόσιας υγείας και του ωραρίου μουσικής, συμφώνησαν ότι τήρηση των υγειονομικών πρωτοκόλλων και των κανονιστικών διατάξεων του Δήμου Κω είναι ο μόνος τρόπος για τη διαφύλαξη της δημόσιας υγείας και της διατήρησης του ασφαλούς επιδημιολογικού προφίλ της Κω. </w:t>
      </w:r>
    </w:p>
    <w:p w14:paraId="357E7AA5" w14:textId="77777777" w:rsidR="00813796" w:rsidRDefault="00813796" w:rsidP="008137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813796">
        <w:rPr>
          <w:rFonts w:ascii="Times New Roman" w:eastAsia="Times New Roman" w:hAnsi="Times New Roman"/>
          <w:sz w:val="24"/>
          <w:szCs w:val="24"/>
          <w:lang w:eastAsia="el-GR"/>
        </w:rPr>
        <w:t xml:space="preserve">Αυτή η πρόσκληση, που έγινε σε συγκεκριμένους επιχειρηματίες, δεν αφορούσε σε συνάντηση Φορέων του τουρισμού, όπου όπως είναι φυσικό θα καλούνταν ο ΣΕΠΕ Κω αλλά και όλοι οι Φορείς που έχουν ρόλο στο τουριστικό γίγνεσθαι του νησιού μας. </w:t>
      </w:r>
    </w:p>
    <w:p w14:paraId="72593772" w14:textId="77777777" w:rsidR="00813796" w:rsidRDefault="00813796" w:rsidP="008137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813796">
        <w:rPr>
          <w:rFonts w:ascii="Times New Roman" w:eastAsia="Times New Roman" w:hAnsi="Times New Roman"/>
          <w:sz w:val="24"/>
          <w:szCs w:val="24"/>
          <w:lang w:eastAsia="el-GR"/>
        </w:rPr>
        <w:t xml:space="preserve">Ανάλογη συνάντηση θα γίνει άμεσα και στις Κοινότητες του νησιού. </w:t>
      </w:r>
    </w:p>
    <w:p w14:paraId="21326615" w14:textId="77777777" w:rsidR="00776B25" w:rsidRDefault="00813796" w:rsidP="008137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813796">
        <w:rPr>
          <w:rFonts w:ascii="Times New Roman" w:eastAsia="Times New Roman" w:hAnsi="Times New Roman"/>
          <w:sz w:val="24"/>
          <w:szCs w:val="24"/>
          <w:lang w:eastAsia="el-GR"/>
        </w:rPr>
        <w:t xml:space="preserve">Η δημοτική αρχή, όπως έχει αποδείξει κατ’ επανάληψη, τιμά το ρόλο των Φορέων και επιζητά τη θέση τους για όλα τα ζητήματα. </w:t>
      </w:r>
    </w:p>
    <w:p w14:paraId="1A58D03F" w14:textId="58ADDE34" w:rsidR="00813796" w:rsidRDefault="00813796" w:rsidP="008137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813796">
        <w:rPr>
          <w:rFonts w:ascii="Times New Roman" w:eastAsia="Times New Roman" w:hAnsi="Times New Roman"/>
          <w:sz w:val="24"/>
          <w:szCs w:val="24"/>
          <w:lang w:eastAsia="el-GR"/>
        </w:rPr>
        <w:t>Ειδικά όταν έχουν δραστηριοποιηθεί σε μια τέτοια κατεύθυνση και έχουν αναλάβει σχετικές πρωτοβουλίες προς τα μέλη τους.</w:t>
      </w:r>
    </w:p>
    <w:p w14:paraId="3091D9E0" w14:textId="77777777" w:rsidR="00813796" w:rsidRDefault="00813796" w:rsidP="008137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813796">
        <w:rPr>
          <w:rFonts w:ascii="Times New Roman" w:eastAsia="Times New Roman" w:hAnsi="Times New Roman"/>
          <w:sz w:val="24"/>
          <w:szCs w:val="24"/>
          <w:lang w:eastAsia="el-GR"/>
        </w:rPr>
        <w:t xml:space="preserve"> Σε κάθε περίπτωση, η ομαλή εξέλιξη της τουριστικής περιόδου αφορά όλους μας, ειδικά σε αυτές τις πρωτόγνωρα δύσκολες συνθήκες που διαμορφώνει η πανδημία. </w:t>
      </w:r>
    </w:p>
    <w:p w14:paraId="253DAF27" w14:textId="5C39CD9D" w:rsidR="00813796" w:rsidRPr="00813796" w:rsidRDefault="00813796" w:rsidP="008137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813796">
        <w:rPr>
          <w:rFonts w:ascii="Times New Roman" w:eastAsia="Times New Roman" w:hAnsi="Times New Roman"/>
          <w:sz w:val="24"/>
          <w:szCs w:val="24"/>
          <w:lang w:eastAsia="el-GR"/>
        </w:rPr>
        <w:t>Αρχές, Δήμος, Φορείς, επιχειρηματίες και κάθε πολίτης ξεχωριστά έχουμε ρόλο και ευθύνη.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2EE844A7" w:rsid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p w14:paraId="356C78D3" w14:textId="77777777" w:rsidR="00813796" w:rsidRPr="00813796" w:rsidRDefault="00813796" w:rsidP="008137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813796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14:paraId="6B16222F" w14:textId="77777777" w:rsidR="00813796" w:rsidRPr="00FC48FC" w:rsidRDefault="00813796" w:rsidP="00813796">
      <w:pPr>
        <w:spacing w:after="0" w:line="240" w:lineRule="auto"/>
        <w:rPr>
          <w:rFonts w:cs="Arial"/>
          <w:sz w:val="28"/>
          <w:szCs w:val="28"/>
        </w:rPr>
      </w:pPr>
    </w:p>
    <w:sectPr w:rsidR="00813796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022E" w14:textId="77777777" w:rsidR="00B31A31" w:rsidRDefault="00B31A31" w:rsidP="005229B1">
      <w:pPr>
        <w:spacing w:after="0" w:line="240" w:lineRule="auto"/>
      </w:pPr>
      <w:r>
        <w:separator/>
      </w:r>
    </w:p>
  </w:endnote>
  <w:endnote w:type="continuationSeparator" w:id="0">
    <w:p w14:paraId="78615509" w14:textId="77777777" w:rsidR="00B31A31" w:rsidRDefault="00B31A31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90AD" w14:textId="77777777" w:rsidR="00B31A31" w:rsidRDefault="00B31A31" w:rsidP="005229B1">
      <w:pPr>
        <w:spacing w:after="0" w:line="240" w:lineRule="auto"/>
      </w:pPr>
      <w:r>
        <w:separator/>
      </w:r>
    </w:p>
  </w:footnote>
  <w:footnote w:type="continuationSeparator" w:id="0">
    <w:p w14:paraId="45B76382" w14:textId="77777777" w:rsidR="00B31A31" w:rsidRDefault="00B31A31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D615C"/>
    <w:rsid w:val="000E5E8C"/>
    <w:rsid w:val="000F20C9"/>
    <w:rsid w:val="00112F99"/>
    <w:rsid w:val="00141597"/>
    <w:rsid w:val="00164008"/>
    <w:rsid w:val="0016522D"/>
    <w:rsid w:val="00171E11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2C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27AF2"/>
    <w:rsid w:val="005715A8"/>
    <w:rsid w:val="00574006"/>
    <w:rsid w:val="005966BC"/>
    <w:rsid w:val="005B1F51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76B25"/>
    <w:rsid w:val="007846A8"/>
    <w:rsid w:val="007A6A6E"/>
    <w:rsid w:val="007D4CBB"/>
    <w:rsid w:val="007E722F"/>
    <w:rsid w:val="007F2BF0"/>
    <w:rsid w:val="00813796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1A31"/>
    <w:rsid w:val="00B32D46"/>
    <w:rsid w:val="00B809F3"/>
    <w:rsid w:val="00BD1314"/>
    <w:rsid w:val="00BD3E3C"/>
    <w:rsid w:val="00BD7459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7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4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04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43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81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04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21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324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78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0" w:color="auto"/>
                          </w:divBdr>
                          <w:divsChild>
                            <w:div w:id="175165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6734">
                                  <w:marLeft w:val="0"/>
                                  <w:marRight w:val="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7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2609EB-EDB9-4B86-87B6-E256BA8E1EB0}"/>
</file>

<file path=customXml/itemProps2.xml><?xml version="1.0" encoding="utf-8"?>
<ds:datastoreItem xmlns:ds="http://schemas.openxmlformats.org/officeDocument/2006/customXml" ds:itemID="{B56889FA-9CEE-429C-9737-4AB7E05F9CF6}"/>
</file>

<file path=customXml/itemProps3.xml><?xml version="1.0" encoding="utf-8"?>
<ds:datastoreItem xmlns:ds="http://schemas.openxmlformats.org/officeDocument/2006/customXml" ds:itemID="{D6153093-18BE-43A2-806E-57F68EC38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20</cp:revision>
  <cp:lastPrinted>2020-07-28T11:36:00Z</cp:lastPrinted>
  <dcterms:created xsi:type="dcterms:W3CDTF">2021-07-20T12:23:00Z</dcterms:created>
  <dcterms:modified xsi:type="dcterms:W3CDTF">2021-07-20T13:16:00Z</dcterms:modified>
</cp:coreProperties>
</file>