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u7PQIAALYEAAAOAAAAZHJzL2Uyb0RvYy54bWy0VNuO0zAQfUfiHyy/0zRpunSjpqtVl0VI&#10;C6xY+ADXcRoL3xi7TcrX79hpSxfeEOTB8njGx2fmzGR5M2hF9gK8tKam+WRKiTDcNtJsa/rt6/2b&#10;BSU+MNMwZY2o6UF4erN6/WrZu0oUtrOqEUAQxPiqdzXtQnBVlnneCc38xDph0Nla0CygCdusAdYj&#10;ulZZMZ1eZb2FxoHlwns8vRuddJXw21bw8LltvQhE1RS5hbRCWjdxzVZLVm2BuU7yIw32Fyw0kwYf&#10;PUPdscDIDuQfUFpysN62YcKtzmzbSi5SDphNPv0tm6eOOZFyweJ4dy6T/3ew/NP+EYhsalpQYphG&#10;ib5g0ZjZKkHKWJ7e+QqjntwjxAS9e7D8uyfGrjuMErcAtu8Ea5BUHuOzFxei4fEq2fQfbYPobBds&#10;qtTQgo6AWAMyJEEOZ0HEEAjHw1lZLGZXc0o4+opZOcvnSbKMVafrDnx4L6wmcVNTQPIJnu0ffIh0&#10;WHUKSfStks29VCoZscvEWgHZM+yPzTZPV9VOI9fxLJ/Gb2wTPMdmGs9PNFKjRoj0kr9EV4b0Nb2e&#10;F/OE+sJ3vvZfXtYy4FApqWu6uOAfVXpnmtTygUk17rFAyhxli0qNiodhMxzF39jmgAKCHYcHhx03&#10;nYWflPQ4ODX1P3YMBCXqg8EmuM7LMk5aMsr52wINuPRsLj3McISqaaBk3K7DOJ07B3Lb4UujJsbe&#10;YuO0Mkkam2pkdeSNw5HqfxzkOH2Xdor69btZPQMAAP//AwBQSwMEFAAGAAgAAAAhAOBVTJjhAAAA&#10;CgEAAA8AAABkcnMvZG93bnJldi54bWxMj8FOwzAMhu9IvENkJG5byqgCK00nNAkJIThsYxrHrMna&#10;isSpknQtb485jZstf/r9/eVqcpadTYidRwl38wyYwdrrDhsJn7uX2SOwmBRqZT0aCT8mwqq6vipV&#10;of2IG3PepoZRCMZCSWhT6gvOY90ap+Lc9wbpdvLBqURraLgOaqRwZ/kiywR3qkP60KrerFtTf28H&#10;J8Hb6TQcOA8b/rr/Gj/e3+r1Tkh5ezM9PwFLZkoXGP70SR0qcjr6AXVkVsJM3C8JlSCyHBgB+YOg&#10;ckcaFssceFXy/xWqXwAAAP//AwBQSwECLQAUAAYACAAAACEAtoM4kv4AAADhAQAAEwAAAAAAAAAA&#10;AAAAAAAAAAAAW0NvbnRlbnRfVHlwZXNdLnhtbFBLAQItABQABgAIAAAAIQA4/SH/1gAAAJQBAAAL&#10;AAAAAAAAAAAAAAAAAC8BAABfcmVscy8ucmVsc1BLAQItABQABgAIAAAAIQADcju7PQIAALYEAAAO&#10;AAAAAAAAAAAAAAAAAC4CAABkcnMvZTJvRG9jLnhtbFBLAQItABQABgAIAAAAIQDgVUyY4QAAAAoB&#10;AAAPAAAAAAAAAAAAAAAAAJc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C3F4818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95E16">
        <w:rPr>
          <w:rFonts w:asciiTheme="minorHAnsi" w:hAnsiTheme="minorHAnsi"/>
          <w:sz w:val="24"/>
          <w:szCs w:val="24"/>
        </w:rPr>
        <w:t>18-11-2021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8AC4EA0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5136EE" w14:textId="77777777" w:rsidR="00095E16" w:rsidRDefault="00095E16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155B66" w14:textId="16B7EBE0" w:rsidR="00095E16" w:rsidRPr="00095E16" w:rsidRDefault="00095E16" w:rsidP="00095E16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el-GR"/>
        </w:rPr>
      </w:pPr>
      <w:r w:rsidRPr="00095E16">
        <w:rPr>
          <w:rFonts w:ascii="Times New Roman" w:hAnsi="Times New Roman"/>
          <w:sz w:val="28"/>
          <w:szCs w:val="28"/>
        </w:rPr>
        <w:t xml:space="preserve">Σε </w:t>
      </w:r>
      <w:r w:rsidRPr="00DC4F48">
        <w:rPr>
          <w:rFonts w:ascii="Times New Roman" w:hAnsi="Times New Roman"/>
          <w:b/>
          <w:bCs/>
          <w:sz w:val="28"/>
          <w:szCs w:val="28"/>
        </w:rPr>
        <w:t>ΕΙΔΙΚΗ ΣΥΝΕΔΡΙΑΣΗ</w:t>
      </w:r>
      <w:r w:rsidRPr="00095E16">
        <w:rPr>
          <w:rFonts w:ascii="Times New Roman" w:hAnsi="Times New Roman"/>
          <w:sz w:val="28"/>
          <w:szCs w:val="28"/>
        </w:rPr>
        <w:t xml:space="preserve"> συνέρχεται το Δημοτικό Συμβούλιο Κω </w:t>
      </w:r>
      <w:r w:rsidRPr="00DC4F48">
        <w:rPr>
          <w:rFonts w:ascii="Times New Roman" w:hAnsi="Times New Roman"/>
          <w:b/>
          <w:bCs/>
          <w:sz w:val="28"/>
          <w:szCs w:val="28"/>
        </w:rPr>
        <w:t>ΜΕ ΤΗΛΕΔΙΑΣΚΕΨΗ</w:t>
      </w:r>
      <w:r w:rsidRPr="00095E16">
        <w:rPr>
          <w:rFonts w:ascii="Times New Roman" w:hAnsi="Times New Roman"/>
          <w:sz w:val="28"/>
          <w:szCs w:val="28"/>
        </w:rPr>
        <w:t xml:space="preserve"> τη Δευτέρα, 22 Νοεμβρίου, στις 18:00, σύμφωνα με τις διατάξεις του </w:t>
      </w:r>
      <w:r w:rsidRPr="00095E16">
        <w:rPr>
          <w:rFonts w:ascii="Times New Roman" w:eastAsia="Times New Roman" w:hAnsi="Times New Roman"/>
          <w:bCs/>
          <w:sz w:val="28"/>
          <w:szCs w:val="28"/>
          <w:lang w:eastAsia="el-GR"/>
        </w:rPr>
        <w:t>ΑΡΘΡ. 163 ΠΑΡ. 4 ΤΟΥ Ν. 3463/2006,</w:t>
      </w:r>
      <w:r w:rsidRPr="00095E16">
        <w:rPr>
          <w:rFonts w:ascii="Times New Roman" w:eastAsia="Times New Roman" w:hAnsi="Times New Roman"/>
          <w:bCs/>
          <w:sz w:val="28"/>
          <w:szCs w:val="28"/>
          <w:lang w:eastAsia="el-GR"/>
        </w:rPr>
        <w:t xml:space="preserve"> με μοναδικό θέμα στην ημερήσια διάταξη:</w:t>
      </w:r>
    </w:p>
    <w:p w14:paraId="102D174F" w14:textId="37DF9084" w:rsidR="00095E16" w:rsidRPr="00095E16" w:rsidRDefault="00095E16" w:rsidP="00095E16">
      <w:pPr>
        <w:spacing w:after="0" w:line="360" w:lineRule="auto"/>
        <w:ind w:right="-176"/>
        <w:jc w:val="both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el-GR"/>
        </w:rPr>
      </w:pPr>
      <w:r w:rsidRPr="00095E16">
        <w:rPr>
          <w:rFonts w:ascii="Times New Roman" w:eastAsia="Times New Roman" w:hAnsi="Times New Roman"/>
          <w:b/>
          <w:bCs/>
          <w:i/>
          <w:sz w:val="28"/>
          <w:szCs w:val="28"/>
          <w:lang w:eastAsia="el-GR"/>
        </w:rPr>
        <w:t>“ΕΓΚΡΙΣΗ  ΙΣΟΛΟΓΙΣΜΟΥ &amp; ΑΠΟΤΕΛΕΣΜΑΤΩΝ ΧΡΗΣΕΩΝ ΔΗΜΟΥ ΚΩ, ΟΙΚΟΝ. ΕΤΟΥΣ 2019”.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3B6C" w14:textId="77777777" w:rsidR="00C92AE3" w:rsidRDefault="00C92AE3" w:rsidP="005229B1">
      <w:pPr>
        <w:spacing w:after="0" w:line="240" w:lineRule="auto"/>
      </w:pPr>
      <w:r>
        <w:separator/>
      </w:r>
    </w:p>
  </w:endnote>
  <w:endnote w:type="continuationSeparator" w:id="0">
    <w:p w14:paraId="1A41310C" w14:textId="77777777" w:rsidR="00C92AE3" w:rsidRDefault="00C92AE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44B7" w14:textId="77777777" w:rsidR="00C92AE3" w:rsidRDefault="00C92AE3" w:rsidP="005229B1">
      <w:pPr>
        <w:spacing w:after="0" w:line="240" w:lineRule="auto"/>
      </w:pPr>
      <w:r>
        <w:separator/>
      </w:r>
    </w:p>
  </w:footnote>
  <w:footnote w:type="continuationSeparator" w:id="0">
    <w:p w14:paraId="6FDEF8C8" w14:textId="77777777" w:rsidR="00C92AE3" w:rsidRDefault="00C92AE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95E16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1A68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92AE3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C4F48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EE0DED-9C4D-4D63-BFEC-F1EFCE57495E}"/>
</file>

<file path=customXml/itemProps2.xml><?xml version="1.0" encoding="utf-8"?>
<ds:datastoreItem xmlns:ds="http://schemas.openxmlformats.org/officeDocument/2006/customXml" ds:itemID="{10F0C22E-FF1B-4D41-AB7A-5147187336F3}"/>
</file>

<file path=customXml/itemProps3.xml><?xml version="1.0" encoding="utf-8"?>
<ds:datastoreItem xmlns:ds="http://schemas.openxmlformats.org/officeDocument/2006/customXml" ds:itemID="{87866569-C0A5-463D-85E8-600241629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10</cp:revision>
  <cp:lastPrinted>2020-07-28T11:36:00Z</cp:lastPrinted>
  <dcterms:created xsi:type="dcterms:W3CDTF">2021-11-18T13:34:00Z</dcterms:created>
  <dcterms:modified xsi:type="dcterms:W3CDTF">2021-11-18T13:37:00Z</dcterms:modified>
</cp:coreProperties>
</file>