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7DE90D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B11AE2">
        <w:rPr>
          <w:rFonts w:asciiTheme="minorHAnsi" w:hAnsiTheme="minorHAnsi"/>
          <w:sz w:val="24"/>
          <w:szCs w:val="24"/>
        </w:rPr>
        <w:t xml:space="preserve">15-10-2021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9217E5C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304BC4" w14:textId="4BCAD441" w:rsidR="00B11AE2" w:rsidRDefault="004E236D" w:rsidP="004E236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hAnsi="Times New Roman"/>
          <w:sz w:val="24"/>
          <w:szCs w:val="24"/>
        </w:rPr>
        <w:t>Η Επιτροπή Ποιότητας Ζωής</w:t>
      </w:r>
      <w:r>
        <w:rPr>
          <w:rFonts w:ascii="Times New Roman" w:hAnsi="Times New Roman"/>
          <w:sz w:val="24"/>
          <w:szCs w:val="24"/>
        </w:rPr>
        <w:t xml:space="preserve"> Δήμου Κω,</w:t>
      </w:r>
      <w:r w:rsidRPr="004E236D">
        <w:rPr>
          <w:rFonts w:ascii="Times New Roman" w:hAnsi="Times New Roman"/>
          <w:sz w:val="24"/>
          <w:szCs w:val="24"/>
        </w:rPr>
        <w:t xml:space="preserve"> συνέρχεται σε </w:t>
      </w:r>
      <w:r w:rsidR="00B11AE2" w:rsidRPr="004E236D">
        <w:rPr>
          <w:rFonts w:ascii="Times New Roman" w:eastAsiaTheme="minorHAnsi" w:hAnsi="Times New Roman"/>
          <w:sz w:val="24"/>
          <w:szCs w:val="24"/>
        </w:rPr>
        <w:t>τακτική Συνεδρίαση τη</w:t>
      </w:r>
      <w:r w:rsidRPr="004E236D">
        <w:rPr>
          <w:rFonts w:ascii="Times New Roman" w:eastAsiaTheme="minorHAnsi" w:hAnsi="Times New Roman"/>
          <w:sz w:val="24"/>
          <w:szCs w:val="24"/>
        </w:rPr>
        <w:t xml:space="preserve">ν Πέμπτη 21 Οκτωβρίου, στις 12.00 το μεσημέρι, </w:t>
      </w:r>
      <w:r w:rsidR="00B11AE2" w:rsidRPr="004E236D">
        <w:rPr>
          <w:rFonts w:ascii="Times New Roman" w:eastAsiaTheme="minorHAnsi" w:hAnsi="Times New Roman"/>
          <w:sz w:val="24"/>
          <w:szCs w:val="24"/>
        </w:rPr>
        <w:t xml:space="preserve">η οποία </w:t>
      </w:r>
      <w:r w:rsidR="00B11AE2" w:rsidRPr="004E236D">
        <w:rPr>
          <w:rFonts w:ascii="Times New Roman" w:eastAsiaTheme="minorHAnsi" w:hAnsi="Times New Roman"/>
          <w:b/>
          <w:bCs/>
          <w:sz w:val="24"/>
          <w:szCs w:val="24"/>
        </w:rPr>
        <w:t xml:space="preserve">θα γίνει ΔΙΑ </w:t>
      </w:r>
      <w:r w:rsidRPr="004E236D">
        <w:rPr>
          <w:rFonts w:ascii="Times New Roman" w:eastAsiaTheme="minorHAnsi" w:hAnsi="Times New Roman"/>
          <w:b/>
          <w:bCs/>
          <w:sz w:val="24"/>
          <w:szCs w:val="24"/>
        </w:rPr>
        <w:t>ΖΩ</w:t>
      </w:r>
      <w:r w:rsidR="00B11AE2" w:rsidRPr="004E236D">
        <w:rPr>
          <w:rFonts w:ascii="Times New Roman" w:eastAsiaTheme="minorHAnsi" w:hAnsi="Times New Roman"/>
          <w:b/>
          <w:bCs/>
          <w:sz w:val="24"/>
          <w:szCs w:val="24"/>
        </w:rPr>
        <w:t xml:space="preserve">ΣΗΣ στο Δημαρχείο Κω, </w:t>
      </w:r>
      <w:r w:rsidR="00B11AE2" w:rsidRPr="004E236D">
        <w:rPr>
          <w:rFonts w:ascii="Times New Roman" w:eastAsiaTheme="minorHAnsi" w:hAnsi="Times New Roman"/>
          <w:sz w:val="24"/>
          <w:szCs w:val="24"/>
        </w:rPr>
        <w:t>τηρουμένων όλων των  υγειονομικών μέτρων, με τα παρακάτω θέματα στην ημερήσια διάταξη:</w:t>
      </w:r>
    </w:p>
    <w:p w14:paraId="3F3DA8A4" w14:textId="77777777" w:rsidR="004E236D" w:rsidRPr="004E236D" w:rsidRDefault="004E236D" w:rsidP="004E236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4D773C6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1. Λήψη απόφασης για την επιστροφή εγγυητικών επιστολών ΟΤΕ Α.Ε.</w:t>
      </w:r>
    </w:p>
    <w:p w14:paraId="78813709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2. Λήψη απόφασης για την έγκριση και χορήγηση δικαιωμάτων διέλευσης στην εταιρεία ΟΤΕ</w:t>
      </w:r>
    </w:p>
    <w:p w14:paraId="102958BF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Α.Ε. για την εγκατάσταση δικτύου τηλεπικοινωνιών μήκους περίπου 1250μ και ευκολιών για</w:t>
      </w:r>
    </w:p>
    <w:p w14:paraId="1D3E5042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τις ανάγκες του ΣΥΖΕΥΞΙΣ ΙΙ στο κέντρο της πόλης.</w:t>
      </w:r>
    </w:p>
    <w:p w14:paraId="7A99C8A4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 xml:space="preserve">3. Λήψη απόφασης για την </w:t>
      </w:r>
      <w:proofErr w:type="spellStart"/>
      <w:r w:rsidRPr="004E236D">
        <w:rPr>
          <w:rFonts w:ascii="Times New Roman" w:eastAsiaTheme="minorHAnsi" w:hAnsi="Times New Roman"/>
          <w:sz w:val="24"/>
          <w:szCs w:val="24"/>
        </w:rPr>
        <w:t>Νο</w:t>
      </w:r>
      <w:proofErr w:type="spellEnd"/>
      <w:r w:rsidRPr="004E236D">
        <w:rPr>
          <w:rFonts w:ascii="Times New Roman" w:eastAsiaTheme="minorHAnsi" w:hAnsi="Times New Roman"/>
          <w:sz w:val="24"/>
          <w:szCs w:val="24"/>
        </w:rPr>
        <w:t xml:space="preserve"> 04/2021 απόφαση της Κοινότητας </w:t>
      </w:r>
      <w:proofErr w:type="spellStart"/>
      <w:r w:rsidRPr="004E236D">
        <w:rPr>
          <w:rFonts w:ascii="Times New Roman" w:eastAsiaTheme="minorHAnsi" w:hAnsi="Times New Roman"/>
          <w:sz w:val="24"/>
          <w:szCs w:val="24"/>
        </w:rPr>
        <w:t>Kεφάλου</w:t>
      </w:r>
      <w:proofErr w:type="spellEnd"/>
      <w:r w:rsidRPr="004E236D">
        <w:rPr>
          <w:rFonts w:ascii="Times New Roman" w:eastAsiaTheme="minorHAnsi" w:hAnsi="Times New Roman"/>
          <w:sz w:val="24"/>
          <w:szCs w:val="24"/>
        </w:rPr>
        <w:t xml:space="preserve"> με θέμα την</w:t>
      </w:r>
    </w:p>
    <w:p w14:paraId="78B34585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 xml:space="preserve">΄΄Γνωμοδότηση Συμβουλίου περί εξέταση αίτησης της </w:t>
      </w:r>
      <w:proofErr w:type="spellStart"/>
      <w:r w:rsidRPr="004E236D">
        <w:rPr>
          <w:rFonts w:ascii="Times New Roman" w:eastAsiaTheme="minorHAnsi" w:hAnsi="Times New Roman"/>
          <w:sz w:val="24"/>
          <w:szCs w:val="24"/>
        </w:rPr>
        <w:t>κας</w:t>
      </w:r>
      <w:proofErr w:type="spellEnd"/>
      <w:r w:rsidRPr="004E236D">
        <w:rPr>
          <w:rFonts w:ascii="Times New Roman" w:eastAsiaTheme="minorHAnsi" w:hAnsi="Times New Roman"/>
          <w:sz w:val="24"/>
          <w:szCs w:val="24"/>
        </w:rPr>
        <w:t xml:space="preserve"> Καραγεωργίου Διονυσίας του</w:t>
      </w:r>
    </w:p>
    <w:p w14:paraId="107EE898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Νικολάου, για κατάληψη και εν συνεχεία απώλειας κοινόχρηστου χώρου από οικοδομή</w:t>
      </w:r>
    </w:p>
    <w:p w14:paraId="6FADCAA2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ιδιοκτησίας της ΄΄.</w:t>
      </w:r>
    </w:p>
    <w:p w14:paraId="7943AAA0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4. Λήψη απόφασης περί την χορήγηση βεβαίωσης για την έγκριση ίδρυσης και λειτουργίας</w:t>
      </w:r>
    </w:p>
    <w:p w14:paraId="33F5AD0B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 xml:space="preserve">πτηνοτροφικής εκμετάλλευσης στην θέση </w:t>
      </w:r>
      <w:proofErr w:type="spellStart"/>
      <w:r w:rsidRPr="004E236D">
        <w:rPr>
          <w:rFonts w:ascii="Times New Roman" w:eastAsiaTheme="minorHAnsi" w:hAnsi="Times New Roman"/>
          <w:sz w:val="24"/>
          <w:szCs w:val="24"/>
        </w:rPr>
        <w:t>Φωκάλια</w:t>
      </w:r>
      <w:proofErr w:type="spellEnd"/>
      <w:r w:rsidRPr="004E236D">
        <w:rPr>
          <w:rFonts w:ascii="Times New Roman" w:eastAsiaTheme="minorHAnsi" w:hAnsi="Times New Roman"/>
          <w:sz w:val="24"/>
          <w:szCs w:val="24"/>
        </w:rPr>
        <w:t>.</w:t>
      </w:r>
    </w:p>
    <w:p w14:paraId="72FC4EA4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5. Λήψη απόφασης που αφορά επιστολή από το Γραφείο Τουρισμού Δήμου Κω για έγκριση</w:t>
      </w:r>
    </w:p>
    <w:p w14:paraId="5461ED00" w14:textId="77777777" w:rsidR="00B11AE2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τοποθέτησης διακοσμητικών ποδηλάτων στην πόλη.</w:t>
      </w:r>
    </w:p>
    <w:p w14:paraId="7A71D69E" w14:textId="7AE89ED0" w:rsidR="00337FA0" w:rsidRPr="004E236D" w:rsidRDefault="00B11AE2" w:rsidP="004E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236D">
        <w:rPr>
          <w:rFonts w:ascii="Times New Roman" w:eastAsiaTheme="minorHAnsi" w:hAnsi="Times New Roman"/>
          <w:sz w:val="24"/>
          <w:szCs w:val="24"/>
        </w:rPr>
        <w:t>6. Διάφορα αιτήματα.</w:t>
      </w:r>
      <w:r w:rsidRPr="004E236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F8D8" w14:textId="77777777" w:rsidR="00B338AD" w:rsidRDefault="00B338AD" w:rsidP="005229B1">
      <w:pPr>
        <w:spacing w:after="0" w:line="240" w:lineRule="auto"/>
      </w:pPr>
      <w:r>
        <w:separator/>
      </w:r>
    </w:p>
  </w:endnote>
  <w:endnote w:type="continuationSeparator" w:id="0">
    <w:p w14:paraId="27F44ECE" w14:textId="77777777" w:rsidR="00B338AD" w:rsidRDefault="00B338A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9C62" w14:textId="77777777" w:rsidR="00B338AD" w:rsidRDefault="00B338AD" w:rsidP="005229B1">
      <w:pPr>
        <w:spacing w:after="0" w:line="240" w:lineRule="auto"/>
      </w:pPr>
      <w:r>
        <w:separator/>
      </w:r>
    </w:p>
  </w:footnote>
  <w:footnote w:type="continuationSeparator" w:id="0">
    <w:p w14:paraId="6398B010" w14:textId="77777777" w:rsidR="00B338AD" w:rsidRDefault="00B338A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236D"/>
    <w:rsid w:val="004E4536"/>
    <w:rsid w:val="004E6BB1"/>
    <w:rsid w:val="004F1042"/>
    <w:rsid w:val="004F29DC"/>
    <w:rsid w:val="005229B1"/>
    <w:rsid w:val="005715A8"/>
    <w:rsid w:val="00574006"/>
    <w:rsid w:val="005966BC"/>
    <w:rsid w:val="005E257A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11AE2"/>
    <w:rsid w:val="00B32D46"/>
    <w:rsid w:val="00B338AD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E2BA3D-084F-4423-AD63-8A4895C950C4}"/>
</file>

<file path=customXml/itemProps2.xml><?xml version="1.0" encoding="utf-8"?>
<ds:datastoreItem xmlns:ds="http://schemas.openxmlformats.org/officeDocument/2006/customXml" ds:itemID="{B02B7A12-6748-4DFD-BD1D-6362118D68D0}"/>
</file>

<file path=customXml/itemProps3.xml><?xml version="1.0" encoding="utf-8"?>
<ds:datastoreItem xmlns:ds="http://schemas.openxmlformats.org/officeDocument/2006/customXml" ds:itemID="{1D98951A-8B89-4F7E-9A86-34E22F3C4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6</cp:revision>
  <cp:lastPrinted>2020-07-28T11:36:00Z</cp:lastPrinted>
  <dcterms:created xsi:type="dcterms:W3CDTF">2021-10-15T10:21:00Z</dcterms:created>
  <dcterms:modified xsi:type="dcterms:W3CDTF">2021-10-15T10:50:00Z</dcterms:modified>
</cp:coreProperties>
</file>