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3655" w:rsidRDefault="00255146">
      <w:pPr>
        <w:pStyle w:val="normal"/>
        <w:spacing w:after="0"/>
        <w:jc w:val="both"/>
      </w:pPr>
      <w:r>
        <w:t xml:space="preserve">                                      </w:t>
      </w:r>
    </w:p>
    <w:p w:rsidR="00B43655" w:rsidRDefault="00255146">
      <w:pPr>
        <w:pStyle w:val="normal"/>
        <w:spacing w:after="0"/>
        <w:jc w:val="both"/>
      </w:pPr>
      <w:r>
        <w:rPr>
          <w:rFonts w:ascii="Droid Serif" w:eastAsia="Droid Serif" w:hAnsi="Droid Serif" w:cs="Droid Serif"/>
          <w:sz w:val="28"/>
        </w:rPr>
        <w:t xml:space="preserve">                              </w:t>
      </w:r>
      <w:r>
        <w:rPr>
          <w:rFonts w:ascii="Droid Serif" w:eastAsia="Droid Serif" w:hAnsi="Droid Serif" w:cs="Droid Serif"/>
          <w:sz w:val="36"/>
        </w:rPr>
        <w:t>Δ Ε Λ Τ Ι Ο     Τ Υ Π Ο Υ</w:t>
      </w:r>
    </w:p>
    <w:p w:rsidR="00B43655" w:rsidRDefault="00B43655">
      <w:pPr>
        <w:pStyle w:val="normal"/>
        <w:spacing w:after="0"/>
        <w:jc w:val="both"/>
      </w:pPr>
    </w:p>
    <w:p w:rsidR="00B43655" w:rsidRPr="00877148" w:rsidRDefault="00255146">
      <w:pPr>
        <w:pStyle w:val="normal"/>
        <w:spacing w:after="0"/>
        <w:jc w:val="both"/>
        <w:rPr>
          <w:rFonts w:ascii="Droid Serif" w:eastAsia="Droid Serif" w:hAnsi="Droid Serif" w:cs="Droid Serif"/>
          <w:sz w:val="36"/>
        </w:rPr>
      </w:pPr>
      <w:r>
        <w:rPr>
          <w:rFonts w:ascii="Droid Serif" w:eastAsia="Droid Serif" w:hAnsi="Droid Serif" w:cs="Droid Serif"/>
          <w:sz w:val="36"/>
        </w:rPr>
        <w:t>ΘΕΜΑ :  ‘’ Οι 6 προτάσεις που κατέθεσε ο Δήμαρχος Κω κ.</w:t>
      </w:r>
      <w:r w:rsidR="00DA542F" w:rsidRPr="00DA542F">
        <w:rPr>
          <w:rFonts w:ascii="Droid Serif" w:eastAsia="Droid Serif" w:hAnsi="Droid Serif" w:cs="Droid Serif"/>
          <w:sz w:val="36"/>
        </w:rPr>
        <w:t xml:space="preserve"> </w:t>
      </w:r>
      <w:r w:rsidR="00DA542F">
        <w:rPr>
          <w:rFonts w:ascii="Droid Serif" w:eastAsia="Droid Serif" w:hAnsi="Droid Serif" w:cs="Droid Serif"/>
          <w:sz w:val="36"/>
        </w:rPr>
        <w:t xml:space="preserve">Γιώργος </w:t>
      </w:r>
      <w:proofErr w:type="spellStart"/>
      <w:r>
        <w:rPr>
          <w:rFonts w:ascii="Droid Serif" w:eastAsia="Droid Serif" w:hAnsi="Droid Serif" w:cs="Droid Serif"/>
          <w:sz w:val="36"/>
        </w:rPr>
        <w:t>Κυρίτσης</w:t>
      </w:r>
      <w:proofErr w:type="spellEnd"/>
      <w:r>
        <w:rPr>
          <w:rFonts w:ascii="Droid Serif" w:eastAsia="Droid Serif" w:hAnsi="Droid Serif" w:cs="Droid Serif"/>
          <w:sz w:val="36"/>
        </w:rPr>
        <w:t xml:space="preserve"> στην </w:t>
      </w:r>
      <w:proofErr w:type="spellStart"/>
      <w:r>
        <w:rPr>
          <w:rFonts w:ascii="Droid Serif" w:eastAsia="Droid Serif" w:hAnsi="Droid Serif" w:cs="Droid Serif"/>
          <w:sz w:val="36"/>
        </w:rPr>
        <w:t>Αν.Υπουργό</w:t>
      </w:r>
      <w:proofErr w:type="spellEnd"/>
      <w:r>
        <w:rPr>
          <w:rFonts w:ascii="Droid Serif" w:eastAsia="Droid Serif" w:hAnsi="Droid Serif" w:cs="Droid Serif"/>
          <w:sz w:val="36"/>
        </w:rPr>
        <w:t xml:space="preserve"> Τουρισμού κ.</w:t>
      </w:r>
      <w:r w:rsidR="00DA542F">
        <w:rPr>
          <w:rFonts w:ascii="Droid Serif" w:eastAsia="Droid Serif" w:hAnsi="Droid Serif" w:cs="Droid Serif"/>
          <w:sz w:val="36"/>
        </w:rPr>
        <w:t xml:space="preserve"> Έλενα </w:t>
      </w:r>
      <w:proofErr w:type="spellStart"/>
      <w:r>
        <w:rPr>
          <w:rFonts w:ascii="Droid Serif" w:eastAsia="Droid Serif" w:hAnsi="Droid Serif" w:cs="Droid Serif"/>
          <w:sz w:val="36"/>
        </w:rPr>
        <w:t>Κουντουρά</w:t>
      </w:r>
      <w:proofErr w:type="spellEnd"/>
      <w:r>
        <w:rPr>
          <w:rFonts w:ascii="Droid Serif" w:eastAsia="Droid Serif" w:hAnsi="Droid Serif" w:cs="Droid Serif"/>
          <w:sz w:val="36"/>
        </w:rPr>
        <w:t>.’’</w:t>
      </w:r>
    </w:p>
    <w:p w:rsidR="00B43655" w:rsidRDefault="00B43655">
      <w:pPr>
        <w:pStyle w:val="normal"/>
        <w:spacing w:after="0"/>
        <w:jc w:val="both"/>
      </w:pPr>
    </w:p>
    <w:p w:rsidR="00B43655" w:rsidRDefault="00255146" w:rsidP="00877148">
      <w:pPr>
        <w:pStyle w:val="normal"/>
        <w:spacing w:after="0"/>
        <w:jc w:val="both"/>
      </w:pPr>
      <w:r>
        <w:rPr>
          <w:rFonts w:ascii="Droid Serif" w:eastAsia="Droid Serif" w:hAnsi="Droid Serif" w:cs="Droid Serif"/>
          <w:sz w:val="28"/>
        </w:rPr>
        <w:t>Υπόμνημα με 6 σημεία-προτάσεις  προς την Υπουργό Τουρισμού κ.Έλενα Κουντουρά , κατέθεσε και ανέπτυξε ο Δήμαρχος Κω κ.Κυρίτσης κατά τη διάρκεια της συνάντησης τους στο Υπουργείο Τουρισμού.</w:t>
      </w:r>
    </w:p>
    <w:p w:rsidR="00B43655" w:rsidRDefault="00255146" w:rsidP="00877148">
      <w:pPr>
        <w:pStyle w:val="normal"/>
        <w:spacing w:after="0"/>
        <w:jc w:val="both"/>
      </w:pPr>
      <w:r>
        <w:rPr>
          <w:rFonts w:ascii="Droid Serif" w:eastAsia="Droid Serif" w:hAnsi="Droid Serif" w:cs="Droid Serif"/>
          <w:sz w:val="28"/>
        </w:rPr>
        <w:t xml:space="preserve">Το πλήρες κείμενο της τοποθέτησης και των προτάσεων του κ.Κυρίτση, έχει ως εξής:                     </w:t>
      </w:r>
    </w:p>
    <w:p w:rsidR="00B43655" w:rsidRDefault="00B43655">
      <w:pPr>
        <w:pStyle w:val="normal"/>
        <w:spacing w:after="0"/>
        <w:jc w:val="both"/>
      </w:pPr>
    </w:p>
    <w:p w:rsidR="00B43655" w:rsidRDefault="00B43655">
      <w:pPr>
        <w:pStyle w:val="normal"/>
        <w:spacing w:after="0"/>
        <w:jc w:val="both"/>
      </w:pPr>
    </w:p>
    <w:p w:rsidR="00B43655" w:rsidRPr="00DA542F" w:rsidRDefault="00255146">
      <w:pPr>
        <w:pStyle w:val="normal"/>
        <w:spacing w:after="0"/>
        <w:jc w:val="both"/>
      </w:pPr>
      <w:r>
        <w:rPr>
          <w:rFonts w:ascii="Droid Serif" w:eastAsia="Droid Serif" w:hAnsi="Droid Serif" w:cs="Droid Serif"/>
          <w:sz w:val="28"/>
        </w:rPr>
        <w:t>Κυρία Υπουργέ</w:t>
      </w:r>
      <w:r w:rsidR="00877148" w:rsidRPr="00DA542F">
        <w:rPr>
          <w:rFonts w:ascii="Droid Serif" w:eastAsia="Droid Serif" w:hAnsi="Droid Serif" w:cs="Droid Serif"/>
          <w:sz w:val="28"/>
        </w:rPr>
        <w:t>,</w:t>
      </w:r>
    </w:p>
    <w:p w:rsidR="00B43655" w:rsidRDefault="00B43655">
      <w:pPr>
        <w:pStyle w:val="normal"/>
        <w:spacing w:after="0"/>
        <w:jc w:val="both"/>
      </w:pPr>
    </w:p>
    <w:p w:rsidR="00B43655" w:rsidRDefault="00255146">
      <w:pPr>
        <w:pStyle w:val="normal"/>
        <w:spacing w:after="0"/>
        <w:jc w:val="both"/>
      </w:pPr>
      <w:r>
        <w:rPr>
          <w:rFonts w:ascii="Droid Serif" w:eastAsia="Droid Serif" w:hAnsi="Droid Serif" w:cs="Droid Serif"/>
          <w:sz w:val="28"/>
        </w:rPr>
        <w:t>Η Κως αποτελεί έναν από τους κορυφαίους τουριστικούς προορισμούς ενώ παράλληλα διαθέτει ένα μοναδικό ιστορικό και πολιτιστικό κεφάλαιο.</w:t>
      </w:r>
    </w:p>
    <w:p w:rsidR="00B43655" w:rsidRDefault="00255146">
      <w:pPr>
        <w:pStyle w:val="normal"/>
        <w:spacing w:after="0"/>
        <w:jc w:val="both"/>
      </w:pPr>
      <w:r>
        <w:rPr>
          <w:rFonts w:ascii="Droid Serif" w:eastAsia="Droid Serif" w:hAnsi="Droid Serif" w:cs="Droid Serif"/>
          <w:sz w:val="28"/>
        </w:rPr>
        <w:t>Εύχομαι και ελπίζω αυτή η πρώτη επαφή και συνάντηση μας, με την ευκαιρία της ανάληψης των νέων σας καθηκόντων, να αποτελέσει την αρχή και τη βάση μιας εποικοδομητικής συνεργασίας.</w:t>
      </w:r>
    </w:p>
    <w:p w:rsidR="00B43655" w:rsidRDefault="00255146">
      <w:pPr>
        <w:pStyle w:val="normal"/>
        <w:spacing w:after="0"/>
        <w:jc w:val="both"/>
      </w:pPr>
      <w:r>
        <w:rPr>
          <w:rFonts w:ascii="Droid Serif" w:eastAsia="Droid Serif" w:hAnsi="Droid Serif" w:cs="Droid Serif"/>
          <w:sz w:val="28"/>
        </w:rPr>
        <w:t>Ως Δήμαρχος Κω, σας καταθέτω τα ακόλουθα 6 σημεία-προτάσεις που αντιστοιχούν σε υπαρκτά προβλήματα , που σχετίζονται με την τουριστική ανάπτυξη του νησιού.</w:t>
      </w:r>
    </w:p>
    <w:p w:rsidR="00B43655" w:rsidRDefault="00B43655">
      <w:pPr>
        <w:pStyle w:val="normal"/>
        <w:spacing w:after="0"/>
        <w:jc w:val="both"/>
      </w:pPr>
    </w:p>
    <w:p w:rsidR="00B43655" w:rsidRDefault="00255146">
      <w:pPr>
        <w:pStyle w:val="normal"/>
        <w:spacing w:after="0"/>
        <w:jc w:val="both"/>
      </w:pPr>
      <w:r>
        <w:rPr>
          <w:rFonts w:ascii="Droid Serif" w:eastAsia="Droid Serif" w:hAnsi="Droid Serif" w:cs="Droid Serif"/>
          <w:b/>
          <w:sz w:val="28"/>
        </w:rPr>
        <w:t>1. Η Μαρίνα της Κω και η ανάγκη μιας νέας επικαιροποιημένης συμφωνίας ανάμεσα στον ΕΟΤ και στο Δήμο, με στόχο την αναβάθμιση της.</w:t>
      </w:r>
    </w:p>
    <w:p w:rsidR="00B43655" w:rsidRDefault="00255146">
      <w:pPr>
        <w:pStyle w:val="normal"/>
        <w:spacing w:after="0"/>
        <w:jc w:val="both"/>
      </w:pPr>
      <w:r>
        <w:rPr>
          <w:rFonts w:ascii="Droid Serif" w:eastAsia="Droid Serif" w:hAnsi="Droid Serif" w:cs="Droid Serif"/>
          <w:sz w:val="28"/>
        </w:rPr>
        <w:t>Η Μαρίνα της Κω έχει παραχωρηθεί από τον ΕΟΤ στο Δήμο της Κω, ο οποίος έχει και την ευθύνη διαχείρισης και εκμετάλλευσης.</w:t>
      </w:r>
    </w:p>
    <w:p w:rsidR="00B43655" w:rsidRDefault="00255146">
      <w:pPr>
        <w:pStyle w:val="normal"/>
        <w:spacing w:after="0"/>
        <w:jc w:val="both"/>
      </w:pPr>
      <w:r>
        <w:rPr>
          <w:rFonts w:ascii="Droid Serif" w:eastAsia="Droid Serif" w:hAnsi="Droid Serif" w:cs="Droid Serif"/>
          <w:sz w:val="28"/>
        </w:rPr>
        <w:t xml:space="preserve">Απαιτούνται όμως νέες υποδομές και υπηρεσίες που ο Δήμος θα μπορέσει να τις υλοποιήσει μόνο μέσα από την αναθεώρηση της υφιστάμενης συμφωνίας και την διαμόρφωση μιας νέας επικαιροποιημένης συμφωνίας ανάμεσα στον ΕΟΤ και στο Δήμο της Κω. Με μείωση του ετήσιου μισθώματος, επέκταση του χρόνου παραχώρησης και ανάληψη υποχρέωσης από το Δήμο να υλοποιήσει συγκεκριμένα </w:t>
      </w:r>
      <w:r>
        <w:rPr>
          <w:rFonts w:ascii="Droid Serif" w:eastAsia="Droid Serif" w:hAnsi="Droid Serif" w:cs="Droid Serif"/>
          <w:sz w:val="28"/>
        </w:rPr>
        <w:lastRenderedPageBreak/>
        <w:t>έργα και να προσφέρει νέες υπηρεσίες, δεδομένα που θα περιλαμβάνονται σε ένα ολοκληρωμένο master plan.</w:t>
      </w:r>
    </w:p>
    <w:p w:rsidR="00B43655" w:rsidRDefault="00255146">
      <w:pPr>
        <w:pStyle w:val="normal"/>
        <w:spacing w:after="0"/>
        <w:jc w:val="both"/>
      </w:pPr>
      <w:r>
        <w:rPr>
          <w:rFonts w:ascii="Droid Serif" w:eastAsia="Droid Serif" w:hAnsi="Droid Serif" w:cs="Droid Serif"/>
          <w:sz w:val="28"/>
        </w:rPr>
        <w:t>Θεωρούμε επίσης ότι πρέπει να τερματιστεί κάθε συζήτηση για την παραχώρηση της Μαρίνας στο ΤΑΙΠΕΔ.</w:t>
      </w:r>
    </w:p>
    <w:p w:rsidR="00B43655" w:rsidRDefault="00B43655">
      <w:pPr>
        <w:pStyle w:val="normal"/>
        <w:spacing w:after="0"/>
        <w:jc w:val="both"/>
      </w:pPr>
    </w:p>
    <w:p w:rsidR="00B43655" w:rsidRDefault="00255146">
      <w:pPr>
        <w:pStyle w:val="normal"/>
        <w:spacing w:after="0"/>
        <w:jc w:val="both"/>
      </w:pPr>
      <w:r>
        <w:rPr>
          <w:rFonts w:ascii="Droid Serif" w:eastAsia="Droid Serif" w:hAnsi="Droid Serif" w:cs="Droid Serif"/>
          <w:b/>
          <w:sz w:val="28"/>
        </w:rPr>
        <w:t>2. Η αξιοποίηση του ιστορικού και πολιτιστικού κεφαλαίου της Κω, η διασύνδεση της Ιπποκρατικής ιδέας και των ιστορικών μνημείων του νησιού με τον ιατρικό και συνεδριακό τουρισμό.</w:t>
      </w:r>
    </w:p>
    <w:p w:rsidR="00B43655" w:rsidRDefault="00255146">
      <w:pPr>
        <w:pStyle w:val="normal"/>
        <w:spacing w:after="0"/>
        <w:jc w:val="both"/>
      </w:pPr>
      <w:r>
        <w:rPr>
          <w:rFonts w:ascii="Droid Serif" w:eastAsia="Droid Serif" w:hAnsi="Droid Serif" w:cs="Droid Serif"/>
          <w:sz w:val="28"/>
        </w:rPr>
        <w:t>Η Κως,όπως επισήμανα διαθέτει ένα μοναδικό ιστορικό και πολιτιστικό κεφάλαιο το οποίο δεν έχει αξιοποιηθεί στο βαθμό που προσήκει.</w:t>
      </w:r>
    </w:p>
    <w:p w:rsidR="00B43655" w:rsidRDefault="00255146">
      <w:pPr>
        <w:pStyle w:val="normal"/>
        <w:spacing w:after="0"/>
        <w:jc w:val="both"/>
      </w:pPr>
      <w:r>
        <w:rPr>
          <w:rFonts w:ascii="Droid Serif" w:eastAsia="Droid Serif" w:hAnsi="Droid Serif" w:cs="Droid Serif"/>
          <w:sz w:val="28"/>
        </w:rPr>
        <w:t>Είναι η πατρίδα του Ιπποκράτη διαθέτει το Ασκληπιείο, το οποίο εκτός από ιστορικό μνημείο αποτελεί και τόπο άσκησης πρωτοποριακών μεθόδων για την ιατρική στην αρχαιότητα.</w:t>
      </w:r>
    </w:p>
    <w:p w:rsidR="00B43655" w:rsidRDefault="00255146">
      <w:pPr>
        <w:pStyle w:val="normal"/>
        <w:spacing w:after="0"/>
        <w:jc w:val="both"/>
      </w:pPr>
      <w:r>
        <w:rPr>
          <w:rFonts w:ascii="Droid Serif" w:eastAsia="Droid Serif" w:hAnsi="Droid Serif" w:cs="Droid Serif"/>
          <w:sz w:val="28"/>
        </w:rPr>
        <w:t>Όλα αυτά μπορούν να συνδεθούν με τον ιατρικό και συνεδριακό τουρισμό, να αποτελέσουν πόλο έλξης και σημείο αναφοράς για ιατρικά συνέδρια και φοιτητές της ιατρικής ανά τον κόσμο.</w:t>
      </w:r>
    </w:p>
    <w:p w:rsidR="00B43655" w:rsidRDefault="00255146">
      <w:pPr>
        <w:pStyle w:val="normal"/>
        <w:spacing w:after="0"/>
        <w:jc w:val="both"/>
      </w:pPr>
      <w:r>
        <w:rPr>
          <w:rFonts w:ascii="Droid Serif" w:eastAsia="Droid Serif" w:hAnsi="Droid Serif" w:cs="Droid Serif"/>
          <w:sz w:val="28"/>
        </w:rPr>
        <w:t>Το Υπουργείο Τουρισμού θα μπορούσε να αναλάβει πρωτοβουλία, σε συνεργασία με το Δήμο Κω, για την διοργάνωση και καθιέρωση, σε στήσια βάση, μιας εμβληματικής εορτής επετείου στην οποία θα γίνεται η αναπαράσταση του όρκου του Ιπποκράτη και παράλληλα θα συνδέεται και με άλλες εκδηλώσεις.</w:t>
      </w:r>
    </w:p>
    <w:p w:rsidR="00B43655" w:rsidRDefault="00255146">
      <w:pPr>
        <w:pStyle w:val="normal"/>
        <w:spacing w:after="0"/>
        <w:jc w:val="both"/>
      </w:pPr>
      <w:r>
        <w:rPr>
          <w:rFonts w:ascii="Droid Serif" w:eastAsia="Droid Serif" w:hAnsi="Droid Serif" w:cs="Droid Serif"/>
          <w:sz w:val="28"/>
        </w:rPr>
        <w:t>Εκτιμούμε επίσης ότι πρέπει να αναθεωρηθεί η οδηγία του ΕΟΦ που θέτει εμπόδια στη διοργώνωση ιατρικών και φαρμακευτικών συνεδρίων στην Κω, κατά τη διάρκεια της θερινής περιόδου. Μία ακατανόητη απόφαση που το μόνο που πέτυχε ήταν να στείλει τα συνέδρια στην απέναντι πλευρά του Αιγαίου ή σε άλλες ανταγωνίστριες χώρες.</w:t>
      </w:r>
    </w:p>
    <w:p w:rsidR="00B43655" w:rsidRDefault="00B43655">
      <w:pPr>
        <w:pStyle w:val="normal"/>
        <w:spacing w:after="0"/>
        <w:jc w:val="both"/>
      </w:pPr>
    </w:p>
    <w:p w:rsidR="00B43655" w:rsidRDefault="00255146">
      <w:pPr>
        <w:pStyle w:val="normal"/>
        <w:spacing w:after="0"/>
        <w:jc w:val="both"/>
      </w:pPr>
      <w:r>
        <w:rPr>
          <w:rFonts w:ascii="Droid Serif" w:eastAsia="Droid Serif" w:hAnsi="Droid Serif" w:cs="Droid Serif"/>
          <w:b/>
          <w:sz w:val="28"/>
        </w:rPr>
        <w:t>3. Η τουριστική προβολή του νησιού, μέσα από τη παροχή δυνατότητας στο Δήμο να χρηματοδοτεί δράσεις τουριστικής προβολής ή να συμμετέχει σε φορείς με ταυτόσημο σκοπό.</w:t>
      </w:r>
    </w:p>
    <w:p w:rsidR="00B43655" w:rsidRDefault="00255146">
      <w:pPr>
        <w:pStyle w:val="normal"/>
        <w:spacing w:after="0"/>
        <w:jc w:val="both"/>
      </w:pPr>
      <w:r>
        <w:rPr>
          <w:rFonts w:ascii="Droid Serif" w:eastAsia="Droid Serif" w:hAnsi="Droid Serif" w:cs="Droid Serif"/>
          <w:sz w:val="28"/>
        </w:rPr>
        <w:t>Γνωρίζετε ίσως καλύτερα από όλους ότι οι δαπάνες τουριστικής προβολής από τον ΕΟΤ είναι εξαιρετικά περιορισμένες, λόγω των δημοσιονμικών δεδομένων.</w:t>
      </w:r>
    </w:p>
    <w:p w:rsidR="00B43655" w:rsidRDefault="00255146">
      <w:pPr>
        <w:pStyle w:val="normal"/>
        <w:spacing w:after="0"/>
        <w:jc w:val="both"/>
      </w:pPr>
      <w:r>
        <w:rPr>
          <w:rFonts w:ascii="Droid Serif" w:eastAsia="Droid Serif" w:hAnsi="Droid Serif" w:cs="Droid Serif"/>
          <w:sz w:val="28"/>
        </w:rPr>
        <w:t>Οι τοπικές κοινωνίες αλλά και η αυτοδιοίκηση σε περιοχές που αποτελούν τουριστικό προορισμό, όπως η Κως, έχουν τη βούληση να αναλάβουν οι ίδιες δαπάνες και δράσεις τουριστικής προβολής και προώθησης.</w:t>
      </w:r>
    </w:p>
    <w:p w:rsidR="00B43655" w:rsidRDefault="00255146">
      <w:pPr>
        <w:pStyle w:val="normal"/>
        <w:spacing w:after="0"/>
        <w:jc w:val="both"/>
      </w:pPr>
      <w:r>
        <w:rPr>
          <w:rFonts w:ascii="Droid Serif" w:eastAsia="Droid Serif" w:hAnsi="Droid Serif" w:cs="Droid Serif"/>
          <w:sz w:val="28"/>
        </w:rPr>
        <w:t xml:space="preserve">Χρειαζόμαστε όμως ένα νέο θεσμικό πλαίσιο, αφού ο Ν.3852/2010 ( </w:t>
      </w:r>
      <w:r>
        <w:rPr>
          <w:rFonts w:ascii="Droid Serif" w:eastAsia="Droid Serif" w:hAnsi="Droid Serif" w:cs="Droid Serif"/>
          <w:sz w:val="28"/>
        </w:rPr>
        <w:lastRenderedPageBreak/>
        <w:t>Καλλικράτης) θέτει περιορισμούς στους Δήμους , σε ότι αφορά τη χρηματοδότηση ή τη συμμετοχή τους σε σχήματα και φορείς με σκοπό την τουριστική προβολή του Δήμου.</w:t>
      </w:r>
    </w:p>
    <w:p w:rsidR="00B43655" w:rsidRDefault="00255146">
      <w:pPr>
        <w:pStyle w:val="normal"/>
        <w:spacing w:after="0"/>
        <w:jc w:val="both"/>
      </w:pPr>
      <w:r>
        <w:rPr>
          <w:rFonts w:ascii="Droid Serif" w:eastAsia="Droid Serif" w:hAnsi="Droid Serif" w:cs="Droid Serif"/>
          <w:sz w:val="28"/>
        </w:rPr>
        <w:t>Ζητούμε τη στήριξη και την προσωπική σας παρέμβαση στο Υπουργείο Εσωτερικών για την αναθεώρηση του νομικού πλαισίου.</w:t>
      </w:r>
    </w:p>
    <w:p w:rsidR="00B43655" w:rsidRDefault="00B43655">
      <w:pPr>
        <w:pStyle w:val="normal"/>
        <w:spacing w:after="0"/>
        <w:jc w:val="both"/>
      </w:pPr>
    </w:p>
    <w:p w:rsidR="00B43655" w:rsidRDefault="00255146">
      <w:pPr>
        <w:pStyle w:val="normal"/>
        <w:spacing w:after="0"/>
        <w:jc w:val="both"/>
      </w:pPr>
      <w:r>
        <w:rPr>
          <w:rFonts w:ascii="Droid Serif" w:eastAsia="Droid Serif" w:hAnsi="Droid Serif" w:cs="Droid Serif"/>
          <w:b/>
          <w:sz w:val="28"/>
        </w:rPr>
        <w:t>4. Η ανάπτυξη του ιατρικού τουρισμού, μέσα από τη δημιουργία του κατάλληλου θεσμικού πλαισίου.</w:t>
      </w:r>
    </w:p>
    <w:p w:rsidR="00B43655" w:rsidRDefault="00255146">
      <w:pPr>
        <w:pStyle w:val="normal"/>
        <w:spacing w:after="0"/>
        <w:jc w:val="both"/>
      </w:pPr>
      <w:r>
        <w:rPr>
          <w:rFonts w:ascii="Droid Serif" w:eastAsia="Droid Serif" w:hAnsi="Droid Serif" w:cs="Droid Serif"/>
          <w:sz w:val="28"/>
        </w:rPr>
        <w:t>Η Κως , η πατρίδα του Ιπποκράτη, δικαιωματικά μπορεί να επιλεγεί ως κέντρο ανάπτυξης του ιατρικού τουρισμού στην Ελλάδα.</w:t>
      </w:r>
    </w:p>
    <w:p w:rsidR="00B43655" w:rsidRDefault="00255146">
      <w:pPr>
        <w:pStyle w:val="normal"/>
        <w:spacing w:after="0"/>
        <w:jc w:val="both"/>
      </w:pPr>
      <w:r>
        <w:rPr>
          <w:rFonts w:ascii="Droid Serif" w:eastAsia="Droid Serif" w:hAnsi="Droid Serif" w:cs="Droid Serif"/>
          <w:sz w:val="28"/>
        </w:rPr>
        <w:t>Σε αυτή την κατεύθυνση χρειάζεται ένα νέο θεσμικό πλαίσιο που θα διευκολύνει την ανάπτυξη του ιατρικού τουρισμού, την παροχή υπηρεσιών υγείας, θεραπείας και αποκατάστασης.</w:t>
      </w:r>
    </w:p>
    <w:p w:rsidR="00B43655" w:rsidRDefault="00255146">
      <w:pPr>
        <w:pStyle w:val="normal"/>
        <w:spacing w:after="0"/>
        <w:jc w:val="both"/>
      </w:pPr>
      <w:r>
        <w:rPr>
          <w:rFonts w:ascii="Droid Serif" w:eastAsia="Droid Serif" w:hAnsi="Droid Serif" w:cs="Droid Serif"/>
          <w:sz w:val="28"/>
        </w:rPr>
        <w:t>Ένα νέο θεσμικό πλαίσιο με κανόνες, όρους , προϋποθέσεις αλλά και κίνητρα χρηματοδότησης.</w:t>
      </w:r>
    </w:p>
    <w:p w:rsidR="00B43655" w:rsidRDefault="00255146">
      <w:pPr>
        <w:pStyle w:val="normal"/>
        <w:spacing w:after="0"/>
        <w:jc w:val="both"/>
      </w:pPr>
      <w:r>
        <w:rPr>
          <w:rFonts w:ascii="Droid Serif" w:eastAsia="Droid Serif" w:hAnsi="Droid Serif" w:cs="Droid Serif"/>
          <w:sz w:val="28"/>
        </w:rPr>
        <w:t>Παράλληλα η επιλογή της Κω , ως κέντρου ανάπτυξης του ιατρικού τουρισμού, θα οδηγήσει και στην αναβάθμιση των υποδομών της δημόσιας υγείας.</w:t>
      </w:r>
    </w:p>
    <w:p w:rsidR="00B43655" w:rsidRDefault="00B43655">
      <w:pPr>
        <w:pStyle w:val="normal"/>
        <w:spacing w:after="0"/>
        <w:jc w:val="both"/>
      </w:pPr>
    </w:p>
    <w:p w:rsidR="00B43655" w:rsidRDefault="00255146">
      <w:pPr>
        <w:pStyle w:val="normal"/>
        <w:spacing w:after="0"/>
        <w:jc w:val="both"/>
      </w:pPr>
      <w:r>
        <w:rPr>
          <w:rFonts w:ascii="Droid Serif" w:eastAsia="Droid Serif" w:hAnsi="Droid Serif" w:cs="Droid Serif"/>
          <w:b/>
          <w:sz w:val="28"/>
        </w:rPr>
        <w:t>5. Η διαφοροποίηση του μοντέλου μονοκαλλιέργειας που έχει επιβληθεί μέσα από το all inclusive.</w:t>
      </w:r>
    </w:p>
    <w:p w:rsidR="00B43655" w:rsidRDefault="00255146">
      <w:pPr>
        <w:pStyle w:val="normal"/>
        <w:spacing w:after="0"/>
        <w:jc w:val="both"/>
      </w:pPr>
      <w:r>
        <w:rPr>
          <w:rFonts w:ascii="Droid Serif" w:eastAsia="Droid Serif" w:hAnsi="Droid Serif" w:cs="Droid Serif"/>
          <w:sz w:val="28"/>
        </w:rPr>
        <w:t xml:space="preserve">Είναι βέβαιο ότι το all inclusive έχει επιβληθεί από την ίδια την τουριστική αγορά, είναι μια υπηρεσία που ζητά το κοινό. </w:t>
      </w:r>
    </w:p>
    <w:p w:rsidR="00B43655" w:rsidRDefault="00255146">
      <w:pPr>
        <w:pStyle w:val="normal"/>
        <w:spacing w:after="0"/>
        <w:jc w:val="both"/>
      </w:pPr>
      <w:r>
        <w:rPr>
          <w:rFonts w:ascii="Droid Serif" w:eastAsia="Droid Serif" w:hAnsi="Droid Serif" w:cs="Droid Serif"/>
          <w:sz w:val="28"/>
        </w:rPr>
        <w:t>Δεν μπορεί να καταργηθεί με διοικητικές πράξεις, μπορεί όμως να διαφοροποιηθεί.</w:t>
      </w:r>
    </w:p>
    <w:p w:rsidR="00B43655" w:rsidRDefault="00255146">
      <w:pPr>
        <w:pStyle w:val="normal"/>
        <w:spacing w:after="0"/>
        <w:jc w:val="both"/>
      </w:pPr>
      <w:r>
        <w:rPr>
          <w:rFonts w:ascii="Droid Serif" w:eastAsia="Droid Serif" w:hAnsi="Droid Serif" w:cs="Droid Serif"/>
          <w:sz w:val="28"/>
        </w:rPr>
        <w:t>Αυτό προϋποθέτει τον σχεδιασμό και την ανάπτυξη πολιτικών σε κεντρικό και τοπικό επίπεδο.</w:t>
      </w:r>
    </w:p>
    <w:p w:rsidR="00B43655" w:rsidRDefault="00255146">
      <w:pPr>
        <w:pStyle w:val="normal"/>
        <w:spacing w:after="0"/>
        <w:jc w:val="both"/>
      </w:pPr>
      <w:r>
        <w:rPr>
          <w:rFonts w:ascii="Droid Serif" w:eastAsia="Droid Serif" w:hAnsi="Droid Serif" w:cs="Droid Serif"/>
          <w:sz w:val="28"/>
        </w:rPr>
        <w:t>Η δική μας πρόταση είναι να συνδεθούν οι χαμηλού κόστους αεροπορικές μεταφορές και τα κίνητρα που θα δοθούν στις χαμηλού κόστους αεροπορικές εταιρείες για πτήσεις προς τα ελληνικά αεροδρόμια, με τουριστικές υπηρεσίες διαμονής και εστίασης από μικρομεσαίες επιχειρήσεις.</w:t>
      </w:r>
    </w:p>
    <w:p w:rsidR="00B43655" w:rsidRDefault="00255146">
      <w:pPr>
        <w:pStyle w:val="normal"/>
        <w:spacing w:after="0"/>
        <w:jc w:val="both"/>
      </w:pPr>
      <w:r>
        <w:rPr>
          <w:rFonts w:ascii="Droid Serif" w:eastAsia="Droid Serif" w:hAnsi="Droid Serif" w:cs="Droid Serif"/>
          <w:sz w:val="28"/>
        </w:rPr>
        <w:t>Επίσης θα πρέπει να διευρυνθεί και να εμπλουτιστεί το all inclusive με την ένταξη σε αυτό υπηρεσιών εστίασης ή παρεμφερών υπηρεσιών στο χώρο του τουρισμού( ενοικιάσεις αυτοκινήτων, εστίαση, εισητήρια για πολιτιστικές εκδηλώσεις κ.ο.κ)</w:t>
      </w:r>
    </w:p>
    <w:p w:rsidR="00B43655" w:rsidRDefault="00B43655">
      <w:pPr>
        <w:pStyle w:val="normal"/>
        <w:spacing w:after="0"/>
        <w:jc w:val="both"/>
      </w:pPr>
    </w:p>
    <w:p w:rsidR="00B43655" w:rsidRDefault="00255146">
      <w:pPr>
        <w:pStyle w:val="normal"/>
        <w:spacing w:after="0"/>
        <w:jc w:val="both"/>
      </w:pPr>
      <w:r>
        <w:rPr>
          <w:rFonts w:ascii="Droid Serif" w:eastAsia="Droid Serif" w:hAnsi="Droid Serif" w:cs="Droid Serif"/>
          <w:b/>
          <w:sz w:val="28"/>
        </w:rPr>
        <w:t xml:space="preserve">6.  Η διατήρηση στα ίδια επίπεδα του ΦΠΑ που αφορά τον τουρισμό </w:t>
      </w:r>
      <w:r>
        <w:rPr>
          <w:rFonts w:ascii="Droid Serif" w:eastAsia="Droid Serif" w:hAnsi="Droid Serif" w:cs="Droid Serif"/>
          <w:b/>
          <w:sz w:val="28"/>
        </w:rPr>
        <w:lastRenderedPageBreak/>
        <w:t>και τη διαμονή στα ξενοδοχεία και στα ενοικιαζόμενα δωμάτια.</w:t>
      </w:r>
    </w:p>
    <w:p w:rsidR="00B43655" w:rsidRDefault="00255146">
      <w:pPr>
        <w:pStyle w:val="normal"/>
        <w:spacing w:after="0"/>
        <w:jc w:val="both"/>
      </w:pPr>
      <w:r>
        <w:rPr>
          <w:rFonts w:ascii="Droid Serif" w:eastAsia="Droid Serif" w:hAnsi="Droid Serif" w:cs="Droid Serif"/>
          <w:sz w:val="28"/>
        </w:rPr>
        <w:t>Εκτιμούμε ότι ενδεχόμενη αύξηση του ΦΠΑ στον τουρισμό από το 6,5 στο 13% είναι δεδομένο ότι θα πλήξει την αναταγωνιστικότητα του τουρισμού μας και θα λειτουργήσει ανασχετικά, ως προς τη δυναμική που επιδεικνύει τα 2 τελευταία χρόνια.</w:t>
      </w:r>
    </w:p>
    <w:p w:rsidR="00B43655" w:rsidRDefault="00255146">
      <w:pPr>
        <w:pStyle w:val="normal"/>
        <w:spacing w:after="0"/>
        <w:jc w:val="both"/>
      </w:pPr>
      <w:r>
        <w:rPr>
          <w:rFonts w:ascii="Droid Serif" w:eastAsia="Droid Serif" w:hAnsi="Droid Serif" w:cs="Droid Serif"/>
          <w:sz w:val="28"/>
        </w:rPr>
        <w:t>Αυτή η εξέλιξη θα ευνοούσε τους ανταγωνιστές μας στις άλλες χώρες της Μεσογείου και ιδιαίτερα στις απέναντι όχθες του Αιγαίου.</w:t>
      </w:r>
    </w:p>
    <w:p w:rsidR="00B43655" w:rsidRDefault="00255146">
      <w:pPr>
        <w:pStyle w:val="normal"/>
        <w:spacing w:after="0"/>
        <w:jc w:val="both"/>
      </w:pPr>
      <w:r>
        <w:rPr>
          <w:rFonts w:ascii="Droid Serif" w:eastAsia="Droid Serif" w:hAnsi="Droid Serif" w:cs="Droid Serif"/>
          <w:sz w:val="28"/>
        </w:rPr>
        <w:t>Επίσης θα δημιουργούσε μεγάλα πρόβλήματα στις μικρομεσαίες επιχειρήσεις στο χώρο του τουρισμού, πτώση των εσόδων και αύξηση της ανεργίας.</w:t>
      </w:r>
    </w:p>
    <w:p w:rsidR="00B43655" w:rsidRDefault="00255146">
      <w:pPr>
        <w:pStyle w:val="normal"/>
        <w:spacing w:after="0"/>
        <w:jc w:val="both"/>
      </w:pPr>
      <w:r>
        <w:rPr>
          <w:rFonts w:ascii="Droid Serif" w:eastAsia="Droid Serif" w:hAnsi="Droid Serif" w:cs="Droid Serif"/>
          <w:sz w:val="28"/>
        </w:rPr>
        <w:t>Η διατήρηση στα σημερινά μεγέθη του ΦΠΑ στον τουρισμό αλλά και η διατήρηση των μειωμένων συντελεστών ΦΠΑ για τα νησιά του Αιγαίου αποτελούν προϋπόθεση για την ενίσχυση της ανταγωνιστικότητας του τουρισμού μας.</w:t>
      </w:r>
    </w:p>
    <w:p w:rsidR="00B43655" w:rsidRDefault="00B43655">
      <w:pPr>
        <w:pStyle w:val="normal"/>
        <w:spacing w:after="0"/>
        <w:jc w:val="both"/>
      </w:pPr>
    </w:p>
    <w:p w:rsidR="00B43655" w:rsidRDefault="00255146">
      <w:pPr>
        <w:pStyle w:val="normal"/>
        <w:spacing w:after="0"/>
        <w:jc w:val="both"/>
      </w:pPr>
      <w:r>
        <w:rPr>
          <w:rFonts w:ascii="Droid Serif" w:eastAsia="Droid Serif" w:hAnsi="Droid Serif" w:cs="Droid Serif"/>
          <w:sz w:val="28"/>
        </w:rPr>
        <w:t>Με εκτίμηση</w:t>
      </w:r>
    </w:p>
    <w:p w:rsidR="00B43655" w:rsidRDefault="00B43655">
      <w:pPr>
        <w:pStyle w:val="normal"/>
        <w:spacing w:after="0"/>
        <w:jc w:val="both"/>
      </w:pPr>
    </w:p>
    <w:p w:rsidR="00B43655" w:rsidRDefault="00255146">
      <w:pPr>
        <w:pStyle w:val="normal"/>
        <w:spacing w:after="0"/>
        <w:jc w:val="both"/>
      </w:pPr>
      <w:r>
        <w:rPr>
          <w:rFonts w:ascii="Droid Serif" w:eastAsia="Droid Serif" w:hAnsi="Droid Serif" w:cs="Droid Serif"/>
          <w:sz w:val="28"/>
        </w:rPr>
        <w:t>Γιώργος Κυρίτσης</w:t>
      </w:r>
    </w:p>
    <w:p w:rsidR="00B43655" w:rsidRDefault="00B43655">
      <w:pPr>
        <w:pStyle w:val="normal"/>
        <w:spacing w:after="0"/>
        <w:jc w:val="both"/>
      </w:pPr>
    </w:p>
    <w:p w:rsidR="00B43655" w:rsidRDefault="00255146">
      <w:pPr>
        <w:pStyle w:val="normal"/>
        <w:spacing w:after="0"/>
        <w:jc w:val="both"/>
      </w:pPr>
      <w:r>
        <w:rPr>
          <w:rFonts w:ascii="Droid Serif" w:eastAsia="Droid Serif" w:hAnsi="Droid Serif" w:cs="Droid Serif"/>
          <w:sz w:val="28"/>
        </w:rPr>
        <w:t>Δήμαρχος Κω</w:t>
      </w:r>
    </w:p>
    <w:sectPr w:rsidR="00B43655" w:rsidSect="00B43655">
      <w:pgSz w:w="11906" w:h="16838"/>
      <w:pgMar w:top="1440" w:right="1800" w:bottom="144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Droid Serif">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43655"/>
    <w:rsid w:val="00115AC6"/>
    <w:rsid w:val="00255146"/>
    <w:rsid w:val="0060075E"/>
    <w:rsid w:val="00877148"/>
    <w:rsid w:val="00B43655"/>
    <w:rsid w:val="00DA542F"/>
    <w:rsid w:val="00F142B2"/>
    <w:rsid w:val="00F343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l-GR" w:eastAsia="el-GR"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AC6"/>
  </w:style>
  <w:style w:type="paragraph" w:styleId="1">
    <w:name w:val="heading 1"/>
    <w:basedOn w:val="normal"/>
    <w:next w:val="normal"/>
    <w:rsid w:val="00B43655"/>
    <w:pPr>
      <w:widowControl/>
      <w:spacing w:after="0"/>
      <w:outlineLvl w:val="0"/>
    </w:pPr>
  </w:style>
  <w:style w:type="paragraph" w:styleId="2">
    <w:name w:val="heading 2"/>
    <w:basedOn w:val="normal"/>
    <w:next w:val="normal"/>
    <w:rsid w:val="00B43655"/>
    <w:pPr>
      <w:widowControl/>
      <w:spacing w:after="0"/>
      <w:outlineLvl w:val="1"/>
    </w:pPr>
  </w:style>
  <w:style w:type="paragraph" w:styleId="3">
    <w:name w:val="heading 3"/>
    <w:basedOn w:val="normal"/>
    <w:next w:val="normal"/>
    <w:rsid w:val="00B43655"/>
    <w:pPr>
      <w:widowControl/>
      <w:spacing w:after="0"/>
      <w:outlineLvl w:val="2"/>
    </w:pPr>
  </w:style>
  <w:style w:type="paragraph" w:styleId="4">
    <w:name w:val="heading 4"/>
    <w:basedOn w:val="normal"/>
    <w:next w:val="normal"/>
    <w:rsid w:val="00B43655"/>
    <w:pPr>
      <w:widowControl/>
      <w:spacing w:after="0"/>
      <w:outlineLvl w:val="3"/>
    </w:pPr>
  </w:style>
  <w:style w:type="paragraph" w:styleId="5">
    <w:name w:val="heading 5"/>
    <w:basedOn w:val="normal"/>
    <w:next w:val="normal"/>
    <w:rsid w:val="00B43655"/>
    <w:pPr>
      <w:widowControl/>
      <w:spacing w:after="0"/>
      <w:outlineLvl w:val="4"/>
    </w:pPr>
  </w:style>
  <w:style w:type="paragraph" w:styleId="6">
    <w:name w:val="heading 6"/>
    <w:basedOn w:val="normal"/>
    <w:next w:val="normal"/>
    <w:rsid w:val="00B43655"/>
    <w:pPr>
      <w:widowControl/>
      <w:spacing w:after="0"/>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43655"/>
  </w:style>
  <w:style w:type="table" w:customStyle="1" w:styleId="TableNormal">
    <w:name w:val="Table Normal"/>
    <w:rsid w:val="00B43655"/>
    <w:tblPr>
      <w:tblCellMar>
        <w:top w:w="0" w:type="dxa"/>
        <w:left w:w="0" w:type="dxa"/>
        <w:bottom w:w="0" w:type="dxa"/>
        <w:right w:w="0" w:type="dxa"/>
      </w:tblCellMar>
    </w:tblPr>
  </w:style>
  <w:style w:type="paragraph" w:styleId="a3">
    <w:name w:val="Title"/>
    <w:basedOn w:val="normal"/>
    <w:next w:val="normal"/>
    <w:rsid w:val="00B43655"/>
    <w:pPr>
      <w:widowControl/>
      <w:spacing w:after="0"/>
    </w:pPr>
  </w:style>
  <w:style w:type="paragraph" w:styleId="a4">
    <w:name w:val="Subtitle"/>
    <w:basedOn w:val="normal"/>
    <w:next w:val="normal"/>
    <w:rsid w:val="00B43655"/>
    <w:pPr>
      <w:widowControl/>
      <w:spacing w:after="0"/>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A80F7CA-A751-45B1-812A-BA557815C98B}"/>
</file>

<file path=customXml/itemProps2.xml><?xml version="1.0" encoding="utf-8"?>
<ds:datastoreItem xmlns:ds="http://schemas.openxmlformats.org/officeDocument/2006/customXml" ds:itemID="{D11DCC20-81E2-4C0D-92B5-E401C5BBCAF5}"/>
</file>

<file path=customXml/itemProps3.xml><?xml version="1.0" encoding="utf-8"?>
<ds:datastoreItem xmlns:ds="http://schemas.openxmlformats.org/officeDocument/2006/customXml" ds:itemID="{21CAA285-EB2A-4820-828C-34271B8B69D0}"/>
</file>

<file path=docProps/app.xml><?xml version="1.0" encoding="utf-8"?>
<Properties xmlns="http://schemas.openxmlformats.org/officeDocument/2006/extended-properties" xmlns:vt="http://schemas.openxmlformats.org/officeDocument/2006/docPropsVTypes">
  <Template>Normal</Template>
  <TotalTime>4</TotalTime>
  <Pages>1</Pages>
  <Words>989</Words>
  <Characters>5344</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ΔΤ-YΠΟΜΝΗΜΑ.docx.docx</dc:title>
  <dc:creator>user</dc:creator>
  <cp:lastModifiedBy>user</cp:lastModifiedBy>
  <cp:revision>6</cp:revision>
  <dcterms:created xsi:type="dcterms:W3CDTF">2015-02-18T09:21:00Z</dcterms:created>
  <dcterms:modified xsi:type="dcterms:W3CDTF">2015-02-18T09:36:00Z</dcterms:modified>
</cp:coreProperties>
</file>